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</w:p>
          <w:p w:rsidR="00EB59AF" w:rsidRPr="00714366" w:rsidRDefault="00BD17B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French studies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F163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DF163F">
              <w:rPr>
                <w:rFonts w:ascii="Calibri" w:hAnsi="Calibri" w:cs="Calibri"/>
              </w:rPr>
              <w:t>M</w:t>
            </w:r>
            <w:r w:rsidR="00BD17B2">
              <w:rPr>
                <w:rFonts w:ascii="Calibri" w:hAnsi="Calibri" w:cs="Calibri"/>
              </w:rPr>
              <w:t>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BD17B2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DF163F" w:rsidRDefault="00AA0F25" w:rsidP="00714366">
            <w:pPr>
              <w:rPr>
                <w:rFonts w:ascii="Calibri" w:hAnsi="Calibri" w:cs="Calibri"/>
                <w:bCs/>
                <w:lang w:val="fr-BE"/>
              </w:rPr>
            </w:pPr>
            <w:proofErr w:type="spellStart"/>
            <w:r w:rsidRPr="00AA0F25">
              <w:rPr>
                <w:rFonts w:ascii="Calibri" w:hAnsi="Calibri" w:cs="Calibri"/>
                <w:bCs/>
                <w:lang w:val="fr-BE"/>
              </w:rPr>
              <w:t>Belgian</w:t>
            </w:r>
            <w:proofErr w:type="spellEnd"/>
            <w:r w:rsidRPr="00AA0F25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Pr="00AA0F25">
              <w:rPr>
                <w:rFonts w:ascii="Calibri" w:hAnsi="Calibri" w:cs="Calibri"/>
                <w:bCs/>
                <w:lang w:val="fr-BE"/>
              </w:rPr>
              <w:t>literary</w:t>
            </w:r>
            <w:proofErr w:type="spellEnd"/>
            <w:r w:rsidRPr="00AA0F25">
              <w:rPr>
                <w:rFonts w:ascii="Calibri" w:hAnsi="Calibri" w:cs="Calibri"/>
                <w:bCs/>
                <w:lang w:val="fr-BE"/>
              </w:rPr>
              <w:t xml:space="preserve"> production in French </w:t>
            </w:r>
            <w:proofErr w:type="spellStart"/>
            <w:r w:rsidRPr="00AA0F25">
              <w:rPr>
                <w:rFonts w:ascii="Calibri" w:hAnsi="Calibri" w:cs="Calibri"/>
                <w:bCs/>
                <w:lang w:val="fr-BE"/>
              </w:rPr>
              <w:t>language</w:t>
            </w:r>
            <w:proofErr w:type="spellEnd"/>
            <w:r w:rsidRPr="00AA0F25">
              <w:rPr>
                <w:rFonts w:ascii="Calibri" w:hAnsi="Calibri" w:cs="Calibri"/>
                <w:bCs/>
                <w:lang w:val="fr-BE"/>
              </w:rPr>
              <w:t xml:space="preserve"> </w:t>
            </w:r>
            <w:r>
              <w:rPr>
                <w:rFonts w:ascii="Calibri" w:hAnsi="Calibri" w:cs="Calibri"/>
                <w:bCs/>
                <w:lang w:val="fr-BE"/>
              </w:rPr>
              <w:t xml:space="preserve">2 /  </w:t>
            </w:r>
            <w:r w:rsidR="00DF163F" w:rsidRPr="00DF163F">
              <w:rPr>
                <w:rFonts w:ascii="Calibri" w:hAnsi="Calibri" w:cs="Calibri"/>
                <w:bCs/>
                <w:lang w:val="fr-BE"/>
              </w:rPr>
              <w:t>Belgijska</w:t>
            </w:r>
            <w:r>
              <w:rPr>
                <w:rFonts w:ascii="Calibri" w:hAnsi="Calibri" w:cs="Calibri"/>
                <w:bCs/>
                <w:lang w:val="fr-BE"/>
              </w:rPr>
              <w:t xml:space="preserve"> </w:t>
            </w:r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književnost</w:t>
            </w:r>
            <w:proofErr w:type="spellEnd"/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na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francuskom</w:t>
            </w:r>
            <w:proofErr w:type="spellEnd"/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jeziku</w:t>
            </w:r>
            <w:proofErr w:type="spellEnd"/>
            <w:r w:rsid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r w:rsidR="00C93B1B">
              <w:rPr>
                <w:rFonts w:ascii="Calibri" w:hAnsi="Calibri" w:cs="Calibri"/>
                <w:bCs/>
                <w:lang w:val="hr-HR"/>
              </w:rPr>
              <w:t>2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BD17B2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2A3954" w:rsidRPr="002A3954" w:rsidRDefault="002A3954" w:rsidP="002A3954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>is</w:t>
            </w:r>
            <w:r w:rsidRPr="002A3954">
              <w:rPr>
                <w:rFonts w:ascii="Calibri" w:hAnsi="Calibri" w:cs="Calibri"/>
              </w:rPr>
              <w:t xml:space="preserve"> course focuses on Belgian literary production in French</w:t>
            </w:r>
            <w:r>
              <w:rPr>
                <w:rFonts w:ascii="Calibri" w:hAnsi="Calibri" w:cs="Calibri"/>
              </w:rPr>
              <w:t xml:space="preserve"> language</w:t>
            </w:r>
            <w:r w:rsidRPr="002A3954">
              <w:rPr>
                <w:rFonts w:ascii="Calibri" w:hAnsi="Calibri" w:cs="Calibri"/>
              </w:rPr>
              <w:t xml:space="preserve"> during the </w:t>
            </w:r>
            <w:r w:rsidR="00C93B1B">
              <w:rPr>
                <w:rFonts w:ascii="Calibri" w:hAnsi="Calibri" w:cs="Calibri"/>
              </w:rPr>
              <w:t>20</w:t>
            </w:r>
            <w:r w:rsidRPr="002A3954">
              <w:rPr>
                <w:rFonts w:ascii="Calibri" w:hAnsi="Calibri" w:cs="Calibri"/>
              </w:rPr>
              <w:t>th century.</w:t>
            </w:r>
          </w:p>
          <w:p w:rsidR="00EB59AF" w:rsidRDefault="002A3954" w:rsidP="00C93B1B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 xml:space="preserve">It gives notions of political and social history of Belgium and general characteristics of literature in the </w:t>
            </w:r>
            <w:r w:rsidR="00C93B1B">
              <w:rPr>
                <w:rFonts w:ascii="Calibri" w:hAnsi="Calibri" w:cs="Calibri"/>
              </w:rPr>
              <w:t>20</w:t>
            </w:r>
            <w:r w:rsidRPr="002A3954">
              <w:rPr>
                <w:rFonts w:ascii="Calibri" w:hAnsi="Calibri" w:cs="Calibri"/>
              </w:rPr>
              <w:t xml:space="preserve">th century (panorama of different currents, main figures, specificities, </w:t>
            </w:r>
            <w:r>
              <w:rPr>
                <w:rFonts w:ascii="Calibri" w:hAnsi="Calibri" w:cs="Calibri"/>
              </w:rPr>
              <w:t>connections</w:t>
            </w:r>
            <w:r w:rsidRPr="002A3954">
              <w:rPr>
                <w:rFonts w:ascii="Calibri" w:hAnsi="Calibri" w:cs="Calibri"/>
              </w:rPr>
              <w:t xml:space="preserve"> between literature and painting).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C93B1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C93B1B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Teacher: </w:t>
            </w:r>
            <w:r>
              <w:t xml:space="preserve"> </w:t>
            </w:r>
            <w:r w:rsidR="002A3954" w:rsidRPr="002A3954">
              <w:rPr>
                <w:rFonts w:ascii="Calibri" w:hAnsi="Calibri" w:cs="Calibri"/>
              </w:rPr>
              <w:t xml:space="preserve"> </w:t>
            </w:r>
            <w:proofErr w:type="spellStart"/>
            <w:r w:rsidR="002A3954" w:rsidRPr="002A3954">
              <w:rPr>
                <w:rFonts w:ascii="Calibri" w:hAnsi="Calibri" w:cs="Calibri"/>
              </w:rPr>
              <w:t>Marinko</w:t>
            </w:r>
            <w:proofErr w:type="spellEnd"/>
            <w:r w:rsidR="002A3954" w:rsidRPr="002A3954">
              <w:rPr>
                <w:rFonts w:ascii="Calibri" w:hAnsi="Calibri" w:cs="Calibri"/>
              </w:rPr>
              <w:t xml:space="preserve"> </w:t>
            </w:r>
            <w:proofErr w:type="spellStart"/>
            <w:r w:rsidR="002A3954" w:rsidRPr="002A3954">
              <w:rPr>
                <w:rFonts w:ascii="Calibri" w:hAnsi="Calibri" w:cs="Calibri"/>
              </w:rPr>
              <w:t>Koščec</w:t>
            </w:r>
            <w:proofErr w:type="spellEnd"/>
          </w:p>
          <w:p w:rsidR="00E22258" w:rsidRPr="00714366" w:rsidRDefault="00E22258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Lektor</w:t>
            </w:r>
            <w:proofErr w:type="spellEnd"/>
            <w:r>
              <w:rPr>
                <w:rFonts w:ascii="Calibri" w:hAnsi="Calibri" w:cs="Calibri"/>
              </w:rPr>
              <w:t xml:space="preserve">: Nicolas </w:t>
            </w:r>
            <w:proofErr w:type="spellStart"/>
            <w:r>
              <w:rPr>
                <w:rFonts w:ascii="Calibri" w:hAnsi="Calibri" w:cs="Calibri"/>
              </w:rPr>
              <w:t>Hanot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22258" w:rsidP="002A39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 </w:t>
            </w:r>
            <w:r w:rsidR="00F06E9A">
              <w:rPr>
                <w:rFonts w:ascii="Calibri" w:hAnsi="Calibri" w:cs="Calibri"/>
              </w:rPr>
              <w:t xml:space="preserve">once </w:t>
            </w:r>
            <w:r>
              <w:rPr>
                <w:rFonts w:ascii="Calibri" w:hAnsi="Calibri" w:cs="Calibri"/>
              </w:rPr>
              <w:t>a week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E22258" w:rsidRPr="00714366" w:rsidRDefault="00E22258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E22258">
              <w:rPr>
                <w:rFonts w:ascii="Calibri" w:hAnsi="Calibri" w:cs="Calibri"/>
              </w:rPr>
              <w:t xml:space="preserve"> French B</w:t>
            </w:r>
            <w:r w:rsidR="00DE488F">
              <w:rPr>
                <w:rFonts w:ascii="Calibri" w:hAnsi="Calibri" w:cs="Calibri"/>
              </w:rPr>
              <w:t>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 xml:space="preserve"> Teaching once a week</w:t>
            </w:r>
          </w:p>
          <w:p w:rsidR="00C64195" w:rsidRPr="00BC2B7F" w:rsidRDefault="00DE488F" w:rsidP="00DE488F">
            <w:pPr>
              <w:tabs>
                <w:tab w:val="left" w:pos="544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2A3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Essay (in French language)</w:t>
            </w:r>
          </w:p>
          <w:p w:rsidR="00E22258" w:rsidRDefault="00E22258" w:rsidP="00E22258">
            <w:pPr>
              <w:rPr>
                <w:rFonts w:ascii="Calibri" w:hAnsi="Calibri" w:cs="Calibri"/>
              </w:rPr>
            </w:pPr>
            <w:r w:rsidRPr="00E22258">
              <w:rPr>
                <w:rFonts w:ascii="Calibri" w:hAnsi="Calibri" w:cs="Calibri"/>
              </w:rPr>
              <w:t>Standard</w:t>
            </w:r>
          </w:p>
        </w:tc>
      </w:tr>
      <w:tr w:rsidR="00714366" w:rsidTr="00AA0F25">
        <w:trPr>
          <w:trHeight w:val="1698"/>
        </w:trPr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2A3954" w:rsidRPr="00714366" w:rsidRDefault="002A3954" w:rsidP="00E22258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 xml:space="preserve">Discover richness and diversity of </w:t>
            </w:r>
            <w:r w:rsidR="00C93B1B">
              <w:rPr>
                <w:rFonts w:ascii="Calibri" w:hAnsi="Calibri" w:cs="Calibri"/>
              </w:rPr>
              <w:t>20</w:t>
            </w:r>
            <w:r w:rsidRPr="002A3954">
              <w:rPr>
                <w:rFonts w:ascii="Calibri" w:hAnsi="Calibri" w:cs="Calibri"/>
              </w:rPr>
              <w:t xml:space="preserve">th century French language literature in Belgium; acquire the knowledge to read and analyze </w:t>
            </w:r>
            <w:r>
              <w:rPr>
                <w:rFonts w:ascii="Calibri" w:hAnsi="Calibri" w:cs="Calibri"/>
              </w:rPr>
              <w:t xml:space="preserve">literary </w:t>
            </w:r>
            <w:r w:rsidRPr="002A3954">
              <w:rPr>
                <w:rFonts w:ascii="Calibri" w:hAnsi="Calibri" w:cs="Calibri"/>
              </w:rPr>
              <w:t xml:space="preserve">works; examine specificities of </w:t>
            </w:r>
            <w:r>
              <w:rPr>
                <w:rFonts w:ascii="Calibri" w:hAnsi="Calibri" w:cs="Calibri"/>
              </w:rPr>
              <w:t>Belgian</w:t>
            </w:r>
            <w:r w:rsidRPr="002A3954">
              <w:rPr>
                <w:rFonts w:ascii="Calibri" w:hAnsi="Calibri" w:cs="Calibri"/>
              </w:rPr>
              <w:t xml:space="preserve"> literature</w:t>
            </w:r>
            <w:r w:rsidR="00AA0F25">
              <w:rPr>
                <w:rFonts w:ascii="Calibri" w:hAnsi="Calibri" w:cs="Calibri"/>
              </w:rPr>
              <w:t>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2A3954" w:rsidRDefault="002A3954" w:rsidP="002A3954">
            <w:pPr>
              <w:rPr>
                <w:rFonts w:ascii="Calibri" w:hAnsi="Calibri" w:cs="Calibri"/>
                <w:lang w:val="fr-BE"/>
              </w:rPr>
            </w:pPr>
            <w:r w:rsidRPr="002A3954">
              <w:rPr>
                <w:rFonts w:ascii="Calibri" w:hAnsi="Calibri" w:cs="Calibri"/>
                <w:lang w:val="fr-BE"/>
              </w:rPr>
              <w:t>1. BERTRAND, Jean-Pierre, BIRON, Michel, DENIS Benoît et GRUTMAN Rainier (</w:t>
            </w:r>
            <w:proofErr w:type="spellStart"/>
            <w:r w:rsidRPr="002A3954">
              <w:rPr>
                <w:rFonts w:ascii="Calibri" w:hAnsi="Calibri" w:cs="Calibri"/>
                <w:lang w:val="fr-BE"/>
              </w:rPr>
              <w:t>dir</w:t>
            </w:r>
            <w:proofErr w:type="spellEnd"/>
            <w:r w:rsidRPr="002A3954">
              <w:rPr>
                <w:rFonts w:ascii="Calibri" w:hAnsi="Calibri" w:cs="Calibri"/>
                <w:lang w:val="fr-BE"/>
              </w:rPr>
              <w:t>.),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Histoire de la littérature belge francophone: 1830-2000</w:t>
            </w:r>
            <w:r w:rsidRPr="002A3954">
              <w:rPr>
                <w:rFonts w:ascii="Calibri" w:hAnsi="Calibri" w:cs="Calibri"/>
                <w:lang w:val="fr-BE"/>
              </w:rPr>
              <w:t>, Fayard, 2003.</w:t>
            </w:r>
            <w:r w:rsidRPr="002A3954">
              <w:rPr>
                <w:rFonts w:ascii="Calibri" w:hAnsi="Calibri" w:cs="Calibri"/>
                <w:lang w:val="fr-BE"/>
              </w:rPr>
              <w:br/>
              <w:t>2. BURNIAUX, Robert, FRICKX, Robert,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La Littérature belge d’expression française</w:t>
            </w:r>
            <w:r w:rsidRPr="002A3954">
              <w:rPr>
                <w:rFonts w:ascii="Calibri" w:hAnsi="Calibri" w:cs="Calibri"/>
                <w:lang w:val="fr-BE"/>
              </w:rPr>
              <w:t>, Presses Universitaires de France, 1973.</w:t>
            </w:r>
            <w:r w:rsidRPr="002A3954">
              <w:rPr>
                <w:rFonts w:ascii="Calibri" w:hAnsi="Calibri" w:cs="Calibri"/>
                <w:lang w:val="fr-BE"/>
              </w:rPr>
              <w:br/>
              <w:t>3. QUAGHEBEUR, Marc,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Lettres belges entre absence et magie</w:t>
            </w:r>
            <w:r w:rsidRPr="002A3954">
              <w:rPr>
                <w:rFonts w:ascii="Calibri" w:hAnsi="Calibri" w:cs="Calibri"/>
                <w:lang w:val="fr-BE"/>
              </w:rPr>
              <w:t>, Labor, 1990.</w:t>
            </w:r>
          </w:p>
          <w:p w:rsidR="00C93B1B" w:rsidRPr="002A3954" w:rsidRDefault="00C93B1B" w:rsidP="002A3954">
            <w:pPr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</w:rPr>
              <w:t>4</w:t>
            </w:r>
            <w:r w:rsidRPr="00C93B1B">
              <w:rPr>
                <w:rFonts w:ascii="Calibri" w:hAnsi="Calibri" w:cs="Calibri"/>
              </w:rPr>
              <w:t>. </w:t>
            </w:r>
            <w:proofErr w:type="spellStart"/>
            <w:r w:rsidRPr="00C93B1B">
              <w:rPr>
                <w:rFonts w:ascii="Calibri" w:hAnsi="Calibri" w:cs="Calibri"/>
              </w:rPr>
              <w:t>Quaghebeur</w:t>
            </w:r>
            <w:proofErr w:type="spellEnd"/>
            <w:r w:rsidRPr="00C93B1B">
              <w:rPr>
                <w:rFonts w:ascii="Calibri" w:hAnsi="Calibri" w:cs="Calibri"/>
              </w:rPr>
              <w:t xml:space="preserve"> M., 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Anthologie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de la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littérature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française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de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Belgique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. Entre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réel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et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surréel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>,</w:t>
            </w:r>
            <w:r w:rsidRPr="00C93B1B">
              <w:rPr>
                <w:rFonts w:ascii="Calibri" w:hAnsi="Calibri" w:cs="Calibri"/>
              </w:rPr>
              <w:t> </w:t>
            </w:r>
            <w:proofErr w:type="spellStart"/>
            <w:r w:rsidRPr="00C93B1B">
              <w:rPr>
                <w:rFonts w:ascii="Calibri" w:hAnsi="Calibri" w:cs="Calibri"/>
              </w:rPr>
              <w:t>Bruxelles</w:t>
            </w:r>
            <w:proofErr w:type="spellEnd"/>
            <w:r w:rsidRPr="00C93B1B">
              <w:rPr>
                <w:rFonts w:ascii="Calibri" w:hAnsi="Calibri" w:cs="Calibri"/>
              </w:rPr>
              <w:t>, Editions Racine, 2006.</w:t>
            </w:r>
            <w:r w:rsidRPr="00C93B1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5</w:t>
            </w:r>
            <w:r w:rsidRPr="00C93B1B">
              <w:rPr>
                <w:rFonts w:ascii="Calibri" w:hAnsi="Calibri" w:cs="Calibri"/>
              </w:rPr>
              <w:t>. </w:t>
            </w:r>
            <w:proofErr w:type="spellStart"/>
            <w:r w:rsidRPr="00C93B1B">
              <w:rPr>
                <w:rFonts w:ascii="Calibri" w:hAnsi="Calibri" w:cs="Calibri"/>
              </w:rPr>
              <w:t>Quaghebeur</w:t>
            </w:r>
            <w:proofErr w:type="spellEnd"/>
            <w:r w:rsidRPr="00C93B1B">
              <w:rPr>
                <w:rFonts w:ascii="Calibri" w:hAnsi="Calibri" w:cs="Calibri"/>
              </w:rPr>
              <w:t xml:space="preserve"> M., 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Balises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pour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l’histoire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des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lettres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belges</w:t>
            </w:r>
            <w:proofErr w:type="spellEnd"/>
            <w:r w:rsidRPr="00C93B1B">
              <w:rPr>
                <w:rFonts w:ascii="Calibri" w:hAnsi="Calibri" w:cs="Calibri"/>
                <w:i/>
                <w:iCs/>
              </w:rPr>
              <w:t xml:space="preserve"> de langue </w:t>
            </w:r>
            <w:proofErr w:type="spellStart"/>
            <w:r w:rsidRPr="00C93B1B">
              <w:rPr>
                <w:rFonts w:ascii="Calibri" w:hAnsi="Calibri" w:cs="Calibri"/>
                <w:i/>
                <w:iCs/>
              </w:rPr>
              <w:t>française</w:t>
            </w:r>
            <w:proofErr w:type="spellEnd"/>
            <w:r w:rsidRPr="00C93B1B">
              <w:rPr>
                <w:rFonts w:ascii="Calibri" w:hAnsi="Calibri" w:cs="Calibri"/>
              </w:rPr>
              <w:t xml:space="preserve">, </w:t>
            </w:r>
            <w:proofErr w:type="spellStart"/>
            <w:r w:rsidRPr="00C93B1B">
              <w:rPr>
                <w:rFonts w:ascii="Calibri" w:hAnsi="Calibri" w:cs="Calibri"/>
              </w:rPr>
              <w:t>Bruxelles</w:t>
            </w:r>
            <w:proofErr w:type="spellEnd"/>
            <w:r w:rsidRPr="00C93B1B">
              <w:rPr>
                <w:rFonts w:ascii="Calibri" w:hAnsi="Calibri" w:cs="Calibri"/>
              </w:rPr>
              <w:t>, Editions Labor, 1998.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1D" w:rsidRDefault="001D251D" w:rsidP="00714366">
      <w:pPr>
        <w:spacing w:after="0" w:line="240" w:lineRule="auto"/>
      </w:pPr>
      <w:r>
        <w:separator/>
      </w:r>
    </w:p>
  </w:endnote>
  <w:endnote w:type="continuationSeparator" w:id="0">
    <w:p w:rsidR="001D251D" w:rsidRDefault="001D251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1D" w:rsidRDefault="001D251D" w:rsidP="00714366">
      <w:pPr>
        <w:spacing w:after="0" w:line="240" w:lineRule="auto"/>
      </w:pPr>
      <w:r>
        <w:separator/>
      </w:r>
    </w:p>
  </w:footnote>
  <w:footnote w:type="continuationSeparator" w:id="0">
    <w:p w:rsidR="001D251D" w:rsidRDefault="001D251D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040F"/>
    <w:rsid w:val="0007245F"/>
    <w:rsid w:val="00120BC5"/>
    <w:rsid w:val="00195BAC"/>
    <w:rsid w:val="001D251D"/>
    <w:rsid w:val="00230887"/>
    <w:rsid w:val="00297469"/>
    <w:rsid w:val="002A3954"/>
    <w:rsid w:val="002E371C"/>
    <w:rsid w:val="003804F7"/>
    <w:rsid w:val="00381EEA"/>
    <w:rsid w:val="003B1E7C"/>
    <w:rsid w:val="003E03D6"/>
    <w:rsid w:val="00465279"/>
    <w:rsid w:val="00484736"/>
    <w:rsid w:val="00525147"/>
    <w:rsid w:val="005D5CA6"/>
    <w:rsid w:val="005D7B91"/>
    <w:rsid w:val="0062222F"/>
    <w:rsid w:val="006605DA"/>
    <w:rsid w:val="00662550"/>
    <w:rsid w:val="00675172"/>
    <w:rsid w:val="00714366"/>
    <w:rsid w:val="007254DF"/>
    <w:rsid w:val="007E09CB"/>
    <w:rsid w:val="008056F3"/>
    <w:rsid w:val="008118B7"/>
    <w:rsid w:val="009047B0"/>
    <w:rsid w:val="00907731"/>
    <w:rsid w:val="0092582F"/>
    <w:rsid w:val="009444CA"/>
    <w:rsid w:val="00966206"/>
    <w:rsid w:val="00966E70"/>
    <w:rsid w:val="009C6004"/>
    <w:rsid w:val="00A01504"/>
    <w:rsid w:val="00AA0F25"/>
    <w:rsid w:val="00AB04BF"/>
    <w:rsid w:val="00AC000C"/>
    <w:rsid w:val="00AD64A3"/>
    <w:rsid w:val="00BC2B7F"/>
    <w:rsid w:val="00BD17B2"/>
    <w:rsid w:val="00C122B0"/>
    <w:rsid w:val="00C64195"/>
    <w:rsid w:val="00C93B1B"/>
    <w:rsid w:val="00CD030E"/>
    <w:rsid w:val="00D06704"/>
    <w:rsid w:val="00D12733"/>
    <w:rsid w:val="00D54FF0"/>
    <w:rsid w:val="00D933EA"/>
    <w:rsid w:val="00DE488F"/>
    <w:rsid w:val="00DF163F"/>
    <w:rsid w:val="00E203E8"/>
    <w:rsid w:val="00E22258"/>
    <w:rsid w:val="00E471DE"/>
    <w:rsid w:val="00EB59AF"/>
    <w:rsid w:val="00EF3067"/>
    <w:rsid w:val="00F06E9A"/>
    <w:rsid w:val="00F117E5"/>
    <w:rsid w:val="00F24889"/>
    <w:rsid w:val="00F549BD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56C0"/>
  <w15:docId w15:val="{A6BE1ED8-1471-4A9E-A4A5-1050481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A66B-3CD8-4C39-B09E-9D514A95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2019-03-04T11:39:00Z</dcterms:created>
  <dcterms:modified xsi:type="dcterms:W3CDTF">2019-04-16T14:10:00Z</dcterms:modified>
</cp:coreProperties>
</file>