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63F2550C" w14:textId="77777777" w:rsidTr="00714366">
        <w:tc>
          <w:tcPr>
            <w:tcW w:w="9396" w:type="dxa"/>
            <w:gridSpan w:val="3"/>
          </w:tcPr>
          <w:p w14:paraId="6AF5E212" w14:textId="5B79A206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D3657A">
              <w:rPr>
                <w:rFonts w:ascii="Calibri" w:hAnsi="Calibri" w:cs="Calibri"/>
              </w:rPr>
              <w:t>Ethnology and Cultural Anthropology</w:t>
            </w:r>
          </w:p>
          <w:p w14:paraId="75EEC46C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6E51C4AC" w14:textId="77777777" w:rsidTr="00714366">
        <w:tc>
          <w:tcPr>
            <w:tcW w:w="9396" w:type="dxa"/>
            <w:gridSpan w:val="3"/>
          </w:tcPr>
          <w:p w14:paraId="62B5AA43" w14:textId="316DCFFE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340A5E" w:rsidRPr="00340A5E">
              <w:rPr>
                <w:rFonts w:ascii="Calibri" w:hAnsi="Calibri" w:cs="Calibri"/>
              </w:rPr>
              <w:t>BA, 3</w:t>
            </w:r>
            <w:r w:rsidR="00340A5E" w:rsidRPr="00340A5E">
              <w:rPr>
                <w:rFonts w:ascii="Calibri" w:hAnsi="Calibri" w:cs="Calibri"/>
                <w:vertAlign w:val="superscript"/>
              </w:rPr>
              <w:t>rd</w:t>
            </w:r>
            <w:r w:rsidR="00340A5E" w:rsidRPr="00340A5E">
              <w:rPr>
                <w:rFonts w:ascii="Calibri" w:hAnsi="Calibri" w:cs="Calibri"/>
              </w:rPr>
              <w:t xml:space="preserve"> year</w:t>
            </w:r>
          </w:p>
        </w:tc>
      </w:tr>
      <w:tr w:rsidR="00A01504" w14:paraId="25D9CCE6" w14:textId="77777777" w:rsidTr="00B77E7E">
        <w:tc>
          <w:tcPr>
            <w:tcW w:w="9396" w:type="dxa"/>
            <w:gridSpan w:val="3"/>
          </w:tcPr>
          <w:p w14:paraId="51F2EFBF" w14:textId="77777777"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14:paraId="6FE45690" w14:textId="187F7C20" w:rsidR="00A01504" w:rsidRPr="00714366" w:rsidRDefault="00D3657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Ethnographies of Popular Culture</w:t>
            </w:r>
          </w:p>
        </w:tc>
      </w:tr>
      <w:tr w:rsidR="005D7B91" w14:paraId="7B55F8F8" w14:textId="77777777" w:rsidTr="00714366">
        <w:tc>
          <w:tcPr>
            <w:tcW w:w="9396" w:type="dxa"/>
            <w:gridSpan w:val="3"/>
          </w:tcPr>
          <w:p w14:paraId="2F964D53" w14:textId="180697A7"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D3657A">
              <w:rPr>
                <w:rFonts w:ascii="Calibri" w:hAnsi="Calibri" w:cs="Calibri"/>
              </w:rPr>
              <w:t xml:space="preserve"> </w:t>
            </w:r>
            <w:r w:rsidR="00340A5E">
              <w:rPr>
                <w:rFonts w:ascii="Calibri" w:hAnsi="Calibri" w:cs="Calibri"/>
              </w:rPr>
              <w:t xml:space="preserve">The course </w:t>
            </w:r>
            <w:r w:rsidR="00D3657A">
              <w:rPr>
                <w:rFonts w:ascii="Calibri" w:hAnsi="Calibri" w:cs="Calibri"/>
              </w:rPr>
              <w:t>is</w:t>
            </w:r>
            <w:r w:rsidR="00340A5E">
              <w:rPr>
                <w:rFonts w:ascii="Calibri" w:hAnsi="Calibri" w:cs="Calibri"/>
              </w:rPr>
              <w:t xml:space="preserve"> an</w:t>
            </w:r>
            <w:r w:rsidR="00D3657A">
              <w:rPr>
                <w:rFonts w:ascii="Calibri" w:hAnsi="Calibri" w:cs="Calibri"/>
              </w:rPr>
              <w:t xml:space="preserve"> introduction to </w:t>
            </w:r>
            <w:r w:rsidR="00340A5E">
              <w:rPr>
                <w:rFonts w:ascii="Calibri" w:hAnsi="Calibri" w:cs="Calibri"/>
              </w:rPr>
              <w:t xml:space="preserve">the </w:t>
            </w:r>
            <w:r w:rsidR="00D3657A">
              <w:rPr>
                <w:rFonts w:ascii="Calibri" w:hAnsi="Calibri" w:cs="Calibri"/>
              </w:rPr>
              <w:t>research of postindustrial societies.</w:t>
            </w:r>
          </w:p>
          <w:p w14:paraId="342144B7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425F2F3A" w14:textId="77777777" w:rsidTr="00714366">
        <w:tc>
          <w:tcPr>
            <w:tcW w:w="9396" w:type="dxa"/>
            <w:gridSpan w:val="3"/>
          </w:tcPr>
          <w:p w14:paraId="2C3D2FCA" w14:textId="7962EC10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340A5E" w:rsidRPr="00340A5E">
              <w:rPr>
                <w:rFonts w:ascii="Calibri" w:hAnsi="Calibri" w:cs="Calibri"/>
              </w:rPr>
              <w:t>winter</w:t>
            </w:r>
          </w:p>
        </w:tc>
      </w:tr>
      <w:tr w:rsidR="00714366" w14:paraId="0E54369B" w14:textId="77777777" w:rsidTr="00714366">
        <w:tc>
          <w:tcPr>
            <w:tcW w:w="9396" w:type="dxa"/>
            <w:gridSpan w:val="3"/>
          </w:tcPr>
          <w:p w14:paraId="58A38B8D" w14:textId="202AFEA6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D3657A">
              <w:rPr>
                <w:rFonts w:ascii="Calibri" w:hAnsi="Calibri" w:cs="Calibri"/>
              </w:rPr>
              <w:t xml:space="preserve"> Tomislav </w:t>
            </w:r>
            <w:proofErr w:type="spellStart"/>
            <w:r w:rsidR="00D3657A">
              <w:rPr>
                <w:rFonts w:ascii="Calibri" w:hAnsi="Calibri" w:cs="Calibri"/>
              </w:rPr>
              <w:t>Pletenac</w:t>
            </w:r>
            <w:proofErr w:type="spellEnd"/>
          </w:p>
          <w:p w14:paraId="152D8501" w14:textId="77777777"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0422DB85" w14:textId="77777777" w:rsidTr="00714366">
        <w:tc>
          <w:tcPr>
            <w:tcW w:w="9396" w:type="dxa"/>
            <w:gridSpan w:val="3"/>
          </w:tcPr>
          <w:p w14:paraId="4FBF9779" w14:textId="3C7B24A3"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340A5E">
              <w:rPr>
                <w:rFonts w:ascii="Calibri" w:hAnsi="Calibri" w:cs="Calibri"/>
              </w:rPr>
              <w:t xml:space="preserve"> </w:t>
            </w:r>
            <w:r w:rsidR="00D3657A">
              <w:rPr>
                <w:rFonts w:ascii="Calibri" w:hAnsi="Calibri" w:cs="Calibri"/>
              </w:rPr>
              <w:t>Croatian</w:t>
            </w:r>
          </w:p>
        </w:tc>
      </w:tr>
      <w:tr w:rsidR="007254DF" w14:paraId="0C968A5D" w14:textId="77777777" w:rsidTr="00714366">
        <w:tc>
          <w:tcPr>
            <w:tcW w:w="9396" w:type="dxa"/>
            <w:gridSpan w:val="3"/>
          </w:tcPr>
          <w:p w14:paraId="484C39A2" w14:textId="77777777"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14:paraId="2F4BDE29" w14:textId="7263EFF6" w:rsidR="009C6004" w:rsidRDefault="00D3657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 and seminars</w:t>
            </w:r>
          </w:p>
        </w:tc>
      </w:tr>
      <w:tr w:rsidR="00714366" w14:paraId="4CF887FC" w14:textId="77777777" w:rsidTr="00334931">
        <w:tc>
          <w:tcPr>
            <w:tcW w:w="3132" w:type="dxa"/>
          </w:tcPr>
          <w:p w14:paraId="0646BF7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632D16F8" w14:textId="77777777"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53D70BE6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14:paraId="7BF04E4B" w14:textId="77777777"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7AF59D46" w14:textId="77777777" w:rsidTr="00DB754C">
        <w:tc>
          <w:tcPr>
            <w:tcW w:w="3132" w:type="dxa"/>
          </w:tcPr>
          <w:p w14:paraId="7585A862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2399AFA4" w14:textId="7EF9B669" w:rsidR="00714366" w:rsidRPr="00714366" w:rsidRDefault="00D3657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14:paraId="59F3D9C1" w14:textId="420C8CC5" w:rsidR="00714366" w:rsidRPr="00714366" w:rsidRDefault="00D3657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14:paraId="48707A3B" w14:textId="77777777" w:rsidTr="001C572C">
        <w:tc>
          <w:tcPr>
            <w:tcW w:w="3132" w:type="dxa"/>
          </w:tcPr>
          <w:p w14:paraId="3B9F704E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6EA42D23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2B647886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5667ABC3" w14:textId="77777777" w:rsidTr="00591030">
        <w:tc>
          <w:tcPr>
            <w:tcW w:w="3132" w:type="dxa"/>
          </w:tcPr>
          <w:p w14:paraId="1E0E0333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1A9D863C" w14:textId="4CD7D8B3" w:rsidR="00714366" w:rsidRPr="00714366" w:rsidRDefault="00D3657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14:paraId="283362F2" w14:textId="54DF8CD3" w:rsidR="00714366" w:rsidRPr="00714366" w:rsidRDefault="00D3657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14:paraId="31EA21E7" w14:textId="77777777" w:rsidTr="00714366">
        <w:tc>
          <w:tcPr>
            <w:tcW w:w="9396" w:type="dxa"/>
            <w:gridSpan w:val="3"/>
          </w:tcPr>
          <w:p w14:paraId="62354D7A" w14:textId="0FA11CED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D3657A">
              <w:rPr>
                <w:rFonts w:ascii="Calibri" w:hAnsi="Calibri" w:cs="Calibri"/>
              </w:rPr>
              <w:t>5</w:t>
            </w:r>
          </w:p>
        </w:tc>
      </w:tr>
      <w:tr w:rsidR="00BC2B7F" w14:paraId="2C96FDBA" w14:textId="77777777" w:rsidTr="00714366">
        <w:tc>
          <w:tcPr>
            <w:tcW w:w="9396" w:type="dxa"/>
            <w:gridSpan w:val="3"/>
          </w:tcPr>
          <w:p w14:paraId="32095F3A" w14:textId="66273828" w:rsidR="00C64195" w:rsidRPr="009C6004" w:rsidRDefault="00BC2B7F" w:rsidP="00340A5E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340A5E">
              <w:rPr>
                <w:rFonts w:ascii="Calibri" w:hAnsi="Calibri" w:cs="Calibri"/>
              </w:rPr>
              <w:t xml:space="preserve"> English </w:t>
            </w:r>
            <w:r w:rsidR="00D3657A">
              <w:rPr>
                <w:rFonts w:ascii="Calibri" w:hAnsi="Calibri" w:cs="Calibri"/>
              </w:rPr>
              <w:t>C1</w:t>
            </w:r>
          </w:p>
        </w:tc>
      </w:tr>
      <w:tr w:rsidR="00BC2B7F" w14:paraId="52A5DD5A" w14:textId="77777777" w:rsidTr="00714366">
        <w:tc>
          <w:tcPr>
            <w:tcW w:w="9396" w:type="dxa"/>
            <w:gridSpan w:val="3"/>
          </w:tcPr>
          <w:p w14:paraId="37909140" w14:textId="57E351EB"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D3657A">
              <w:rPr>
                <w:rFonts w:ascii="Calibri" w:hAnsi="Calibri" w:cs="Calibri"/>
              </w:rPr>
              <w:t xml:space="preserve"> consultation and literature reading in English</w:t>
            </w:r>
            <w:r w:rsidR="00340A5E">
              <w:rPr>
                <w:rFonts w:ascii="Calibri" w:hAnsi="Calibri" w:cs="Calibri"/>
              </w:rPr>
              <w:t>:</w:t>
            </w:r>
            <w:r w:rsidR="00D3657A">
              <w:rPr>
                <w:rFonts w:ascii="Calibri" w:hAnsi="Calibri" w:cs="Calibri"/>
              </w:rPr>
              <w:t xml:space="preserve"> </w:t>
            </w:r>
            <w:r w:rsidR="00D3657A" w:rsidRPr="00D3657A">
              <w:rPr>
                <w:rFonts w:ascii="Calibri" w:hAnsi="Calibri" w:cs="Calibri"/>
                <w:b/>
              </w:rPr>
              <w:t>L1</w:t>
            </w:r>
          </w:p>
          <w:p w14:paraId="4021256F" w14:textId="77777777"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4E6B92A3" w14:textId="77777777" w:rsidTr="00714366">
        <w:tc>
          <w:tcPr>
            <w:tcW w:w="9396" w:type="dxa"/>
            <w:gridSpan w:val="3"/>
          </w:tcPr>
          <w:p w14:paraId="4029B138" w14:textId="2A61544E"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D3657A">
              <w:rPr>
                <w:rFonts w:ascii="Calibri" w:hAnsi="Calibri" w:cs="Calibri"/>
              </w:rPr>
              <w:t xml:space="preserve"> </w:t>
            </w:r>
          </w:p>
          <w:p w14:paraId="1A807DEC" w14:textId="61898D17" w:rsidR="00EB59AF" w:rsidRDefault="00340A5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essay</w:t>
            </w:r>
          </w:p>
        </w:tc>
      </w:tr>
      <w:tr w:rsidR="00714366" w14:paraId="4B70F0C2" w14:textId="77777777" w:rsidTr="00714366">
        <w:tc>
          <w:tcPr>
            <w:tcW w:w="9396" w:type="dxa"/>
            <w:gridSpan w:val="3"/>
          </w:tcPr>
          <w:p w14:paraId="5BBB2CCB" w14:textId="77777777" w:rsidR="00D3657A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D3657A">
              <w:rPr>
                <w:rFonts w:ascii="Calibri" w:hAnsi="Calibri" w:cs="Calibri"/>
              </w:rPr>
              <w:t xml:space="preserve"> </w:t>
            </w:r>
          </w:p>
          <w:p w14:paraId="0FE55122" w14:textId="1FA38F08" w:rsidR="00714366" w:rsidRDefault="00D3657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Identifying </w:t>
            </w:r>
            <w:r w:rsidR="00340A5E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process of representation in popular culture</w:t>
            </w:r>
          </w:p>
          <w:p w14:paraId="45123709" w14:textId="3BFDEFAD" w:rsidR="00D3657A" w:rsidRDefault="00D3657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Analyzing different ways of identification processes</w:t>
            </w:r>
          </w:p>
          <w:p w14:paraId="17E0A0F5" w14:textId="63094AB7" w:rsidR="00D3657A" w:rsidRDefault="00D3657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Using ethnography in analyzing process of consumption of cultural products</w:t>
            </w:r>
          </w:p>
          <w:p w14:paraId="76844CBB" w14:textId="4676433D" w:rsidR="00D3657A" w:rsidRDefault="00D3657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Identifying key processes of regulation of cultural production</w:t>
            </w:r>
          </w:p>
          <w:p w14:paraId="41FE52D4" w14:textId="5FBCC96F" w:rsidR="00D3657A" w:rsidRDefault="00D3657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Using discourse analysis</w:t>
            </w:r>
          </w:p>
          <w:p w14:paraId="6B6637A0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46A55DA7" w14:textId="77777777" w:rsidTr="00714366">
        <w:tc>
          <w:tcPr>
            <w:tcW w:w="9396" w:type="dxa"/>
            <w:gridSpan w:val="3"/>
          </w:tcPr>
          <w:p w14:paraId="46D1113A" w14:textId="77777777"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14:paraId="18BD7266" w14:textId="77777777" w:rsidR="00EB59AF" w:rsidRDefault="00D3657A" w:rsidP="00714366">
            <w:pPr>
              <w:rPr>
                <w:rFonts w:ascii="Calibri" w:hAnsi="Calibri" w:cs="Calibri"/>
              </w:rPr>
            </w:pPr>
            <w:r w:rsidRPr="00D3657A">
              <w:rPr>
                <w:rFonts w:ascii="Calibri" w:hAnsi="Calibri" w:cs="Calibri"/>
              </w:rPr>
              <w:lastRenderedPageBreak/>
              <w:t xml:space="preserve">Hall, S. (ed.) (1997) </w:t>
            </w:r>
            <w:proofErr w:type="gramStart"/>
            <w:r w:rsidRPr="00D3657A">
              <w:rPr>
                <w:rFonts w:ascii="Calibri" w:hAnsi="Calibri" w:cs="Calibri"/>
              </w:rPr>
              <w:t>Representation :</w:t>
            </w:r>
            <w:proofErr w:type="gramEnd"/>
            <w:r w:rsidRPr="00D3657A">
              <w:rPr>
                <w:rFonts w:ascii="Calibri" w:hAnsi="Calibri" w:cs="Calibri"/>
              </w:rPr>
              <w:t xml:space="preserve"> Cultural Representations and Signifying Practices, Sage, London.</w:t>
            </w:r>
          </w:p>
          <w:p w14:paraId="36CF65AC" w14:textId="77777777" w:rsidR="00D3657A" w:rsidRDefault="00D3657A" w:rsidP="00714366">
            <w:pPr>
              <w:rPr>
                <w:rFonts w:ascii="Calibri" w:hAnsi="Calibri" w:cs="Calibri"/>
              </w:rPr>
            </w:pPr>
            <w:r w:rsidRPr="00D3657A">
              <w:rPr>
                <w:rFonts w:ascii="Calibri" w:hAnsi="Calibri" w:cs="Calibri"/>
              </w:rPr>
              <w:t>Woodward, K. (1997) Identity and Difference, Sage, London.</w:t>
            </w:r>
          </w:p>
          <w:p w14:paraId="78864417" w14:textId="77777777" w:rsidR="00D3657A" w:rsidRDefault="00D3657A" w:rsidP="00714366">
            <w:pPr>
              <w:rPr>
                <w:rFonts w:ascii="Calibri" w:hAnsi="Calibri" w:cs="Calibri"/>
              </w:rPr>
            </w:pPr>
            <w:r w:rsidRPr="00D3657A">
              <w:rPr>
                <w:rFonts w:ascii="Calibri" w:hAnsi="Calibri" w:cs="Calibri"/>
              </w:rPr>
              <w:t>Mackay, H. (1997) Consumption and Everyday Life, Sage, London</w:t>
            </w:r>
          </w:p>
          <w:p w14:paraId="5D8EB43D" w14:textId="46197ADF" w:rsidR="00D3657A" w:rsidRPr="00714366" w:rsidRDefault="00D3657A" w:rsidP="00714366">
            <w:pPr>
              <w:rPr>
                <w:rFonts w:ascii="Calibri" w:hAnsi="Calibri" w:cs="Calibri"/>
              </w:rPr>
            </w:pPr>
            <w:r w:rsidRPr="00D3657A">
              <w:rPr>
                <w:rFonts w:ascii="Calibri" w:hAnsi="Calibri" w:cs="Calibri"/>
              </w:rPr>
              <w:t>du Gay, P. (1997) Production of Culture/Culture of Production, Sage, London</w:t>
            </w:r>
          </w:p>
        </w:tc>
      </w:tr>
    </w:tbl>
    <w:p w14:paraId="09148138" w14:textId="77777777"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0B16E" w14:textId="77777777" w:rsidR="009F76B2" w:rsidRDefault="009F76B2" w:rsidP="00714366">
      <w:pPr>
        <w:spacing w:after="0" w:line="240" w:lineRule="auto"/>
      </w:pPr>
      <w:r>
        <w:separator/>
      </w:r>
    </w:p>
  </w:endnote>
  <w:endnote w:type="continuationSeparator" w:id="0">
    <w:p w14:paraId="590EA781" w14:textId="77777777" w:rsidR="009F76B2" w:rsidRDefault="009F76B2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7D95" w14:textId="77777777" w:rsidR="009F76B2" w:rsidRDefault="009F76B2" w:rsidP="00714366">
      <w:pPr>
        <w:spacing w:after="0" w:line="240" w:lineRule="auto"/>
      </w:pPr>
      <w:r>
        <w:separator/>
      </w:r>
    </w:p>
  </w:footnote>
  <w:footnote w:type="continuationSeparator" w:id="0">
    <w:p w14:paraId="1BD677B3" w14:textId="77777777" w:rsidR="009F76B2" w:rsidRDefault="009F76B2" w:rsidP="00714366">
      <w:pPr>
        <w:spacing w:after="0" w:line="240" w:lineRule="auto"/>
      </w:pPr>
      <w:r>
        <w:continuationSeparator/>
      </w:r>
    </w:p>
  </w:footnote>
  <w:footnote w:id="1">
    <w:p w14:paraId="6BB84B02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18228962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FFD3F9A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317DF055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4779AA3F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14:paraId="218503A9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06EA3CE5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632ED024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15F3E2B3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484CBCE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42F7B58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33FB93B9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555EE2F8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343617D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1A3E55F9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01F6B"/>
    <w:rsid w:val="00120BC5"/>
    <w:rsid w:val="00195BAC"/>
    <w:rsid w:val="001E6E69"/>
    <w:rsid w:val="00230887"/>
    <w:rsid w:val="00297469"/>
    <w:rsid w:val="00340A5E"/>
    <w:rsid w:val="003804F7"/>
    <w:rsid w:val="00381EEA"/>
    <w:rsid w:val="003B1E7C"/>
    <w:rsid w:val="003E03D6"/>
    <w:rsid w:val="00465279"/>
    <w:rsid w:val="00525147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9F76B2"/>
    <w:rsid w:val="00A01504"/>
    <w:rsid w:val="00AB04BF"/>
    <w:rsid w:val="00AC000C"/>
    <w:rsid w:val="00AD64A3"/>
    <w:rsid w:val="00BB4F7E"/>
    <w:rsid w:val="00BC2B7F"/>
    <w:rsid w:val="00BC7371"/>
    <w:rsid w:val="00C122B0"/>
    <w:rsid w:val="00C64195"/>
    <w:rsid w:val="00CD030E"/>
    <w:rsid w:val="00D06704"/>
    <w:rsid w:val="00D12733"/>
    <w:rsid w:val="00D3657A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C2EF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920B-AEA6-49E9-A46C-35A83E82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2019-02-18T13:08:00Z</cp:lastPrinted>
  <dcterms:created xsi:type="dcterms:W3CDTF">2019-03-05T11:15:00Z</dcterms:created>
  <dcterms:modified xsi:type="dcterms:W3CDTF">2019-04-25T14:42:00Z</dcterms:modified>
</cp:coreProperties>
</file>