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7654E" w:rsidTr="00EE4471">
        <w:tc>
          <w:tcPr>
            <w:tcW w:w="9396" w:type="dxa"/>
            <w:gridSpan w:val="3"/>
          </w:tcPr>
          <w:p w:rsidR="0077654E" w:rsidRDefault="0077654E" w:rsidP="00EE4471">
            <w:pPr>
              <w:rPr>
                <w:rFonts w:ascii="Calibri" w:hAnsi="Calibri" w:cs="Calibri"/>
              </w:rPr>
            </w:pPr>
            <w:bookmarkStart w:id="0" w:name="_GoBack"/>
            <w:bookmarkEnd w:id="0"/>
            <w:r>
              <w:rPr>
                <w:rFonts w:ascii="Calibri" w:hAnsi="Calibri" w:cs="Calibri"/>
              </w:rPr>
              <w:t>STUDY PROGRAMME: Linguistics</w:t>
            </w:r>
          </w:p>
          <w:p w:rsidR="0077654E" w:rsidRPr="00714366" w:rsidRDefault="0077654E" w:rsidP="00EE4471">
            <w:pPr>
              <w:rPr>
                <w:rFonts w:ascii="Calibri" w:hAnsi="Calibri" w:cs="Calibri"/>
              </w:rPr>
            </w:pPr>
          </w:p>
        </w:tc>
      </w:tr>
      <w:tr w:rsidR="0077654E" w:rsidTr="00EE4471">
        <w:tc>
          <w:tcPr>
            <w:tcW w:w="9396" w:type="dxa"/>
            <w:gridSpan w:val="3"/>
          </w:tcPr>
          <w:p w:rsidR="0077654E" w:rsidRPr="0007245F" w:rsidRDefault="0077654E" w:rsidP="00EE4471">
            <w:pPr>
              <w:rPr>
                <w:rFonts w:ascii="Calibri" w:hAnsi="Calibri" w:cs="Calibri"/>
                <w:color w:val="FF0000"/>
              </w:rPr>
            </w:pPr>
            <w:r>
              <w:rPr>
                <w:rFonts w:ascii="Calibri" w:hAnsi="Calibri" w:cs="Calibri"/>
              </w:rPr>
              <w:t>Level and Year</w:t>
            </w:r>
            <w:r>
              <w:rPr>
                <w:rStyle w:val="EndnoteReference"/>
                <w:rFonts w:ascii="Calibri" w:hAnsi="Calibri" w:cs="Calibri"/>
              </w:rPr>
              <w:endnoteReference w:id="1"/>
            </w:r>
            <w:r>
              <w:rPr>
                <w:rFonts w:ascii="Calibri" w:hAnsi="Calibri" w:cs="Calibri"/>
              </w:rPr>
              <w:t>: BA, 1</w:t>
            </w:r>
            <w:r w:rsidRPr="0077654E">
              <w:rPr>
                <w:rFonts w:ascii="Calibri" w:hAnsi="Calibri" w:cs="Calibri"/>
                <w:vertAlign w:val="superscript"/>
              </w:rPr>
              <w:t>st</w:t>
            </w:r>
            <w:r>
              <w:rPr>
                <w:rFonts w:ascii="Calibri" w:hAnsi="Calibri" w:cs="Calibri"/>
              </w:rPr>
              <w:t xml:space="preserve"> year</w:t>
            </w:r>
          </w:p>
        </w:tc>
      </w:tr>
      <w:tr w:rsidR="0077654E" w:rsidTr="00EE4471">
        <w:tc>
          <w:tcPr>
            <w:tcW w:w="9396" w:type="dxa"/>
            <w:gridSpan w:val="3"/>
          </w:tcPr>
          <w:p w:rsidR="0077654E" w:rsidRPr="00714366" w:rsidRDefault="0077654E" w:rsidP="00EE4471">
            <w:pPr>
              <w:rPr>
                <w:rFonts w:ascii="Calibri" w:hAnsi="Calibri" w:cs="Calibri"/>
              </w:rPr>
            </w:pPr>
            <w:r>
              <w:rPr>
                <w:rFonts w:ascii="Calibri" w:hAnsi="Calibri" w:cs="Calibri"/>
              </w:rPr>
              <w:t>Course Title: General Linguistics</w:t>
            </w:r>
          </w:p>
        </w:tc>
      </w:tr>
      <w:tr w:rsidR="0077654E" w:rsidTr="00EE4471">
        <w:tc>
          <w:tcPr>
            <w:tcW w:w="9396" w:type="dxa"/>
            <w:gridSpan w:val="3"/>
          </w:tcPr>
          <w:p w:rsidR="0077654E" w:rsidRDefault="0077654E" w:rsidP="00EE4471">
            <w:pPr>
              <w:rPr>
                <w:rFonts w:ascii="Calibri" w:hAnsi="Calibri" w:cs="Calibri"/>
              </w:rPr>
            </w:pPr>
            <w:r>
              <w:rPr>
                <w:rFonts w:ascii="Calibri" w:hAnsi="Calibri" w:cs="Calibri"/>
              </w:rPr>
              <w:t xml:space="preserve">Course Description: </w:t>
            </w:r>
            <w:r w:rsidRPr="0077654E">
              <w:t xml:space="preserve"> </w:t>
            </w:r>
            <w:r>
              <w:t>Within the course, students acquire the ability to comprehend fundamental linguistic topics and problem areas within different intralinguistic and extralinguistic disciplines, and are introduced to basic linguistic terminology, which allows them to peruse current linguistic literature. Students are also familiarized with structural</w:t>
            </w:r>
            <w:r w:rsidR="008375A1">
              <w:t>ist</w:t>
            </w:r>
            <w:r>
              <w:t xml:space="preserve"> linguistics, as well as the four </w:t>
            </w:r>
            <w:r w:rsidR="008375A1">
              <w:t xml:space="preserve">basic </w:t>
            </w:r>
            <w:r>
              <w:t xml:space="preserve">linguistic disciplines: phonology, morphology, syntax and semantics. </w:t>
            </w:r>
            <w:r>
              <w:rPr>
                <w:rFonts w:ascii="Calibri" w:hAnsi="Calibri" w:cs="Calibri"/>
              </w:rPr>
              <w:t>The course lays the necessary foundation</w:t>
            </w:r>
            <w:r w:rsidR="008375A1">
              <w:rPr>
                <w:rFonts w:ascii="Calibri" w:hAnsi="Calibri" w:cs="Calibri"/>
              </w:rPr>
              <w:t xml:space="preserve">s </w:t>
            </w:r>
            <w:r>
              <w:rPr>
                <w:rFonts w:ascii="Calibri" w:hAnsi="Calibri" w:cs="Calibri"/>
              </w:rPr>
              <w:t xml:space="preserve">for further studies in linguistics. </w:t>
            </w:r>
          </w:p>
        </w:tc>
      </w:tr>
      <w:tr w:rsidR="0077654E" w:rsidTr="00EE4471">
        <w:tc>
          <w:tcPr>
            <w:tcW w:w="9396" w:type="dxa"/>
            <w:gridSpan w:val="3"/>
          </w:tcPr>
          <w:p w:rsidR="0077654E" w:rsidRPr="0007245F" w:rsidRDefault="0077654E" w:rsidP="00EE4471">
            <w:pPr>
              <w:rPr>
                <w:rFonts w:ascii="Calibri" w:hAnsi="Calibri" w:cs="Calibri"/>
                <w:color w:val="FF0000"/>
              </w:rPr>
            </w:pPr>
            <w:r>
              <w:rPr>
                <w:rFonts w:ascii="Calibri" w:hAnsi="Calibri" w:cs="Calibri"/>
              </w:rPr>
              <w:t>Semester</w:t>
            </w:r>
            <w:r>
              <w:rPr>
                <w:rStyle w:val="EndnoteReference"/>
                <w:rFonts w:ascii="Calibri" w:hAnsi="Calibri" w:cs="Calibri"/>
              </w:rPr>
              <w:endnoteReference w:id="2"/>
            </w:r>
            <w:r>
              <w:rPr>
                <w:rFonts w:ascii="Calibri" w:hAnsi="Calibri" w:cs="Calibri"/>
              </w:rPr>
              <w:t>: Winter semester</w:t>
            </w:r>
          </w:p>
        </w:tc>
      </w:tr>
      <w:tr w:rsidR="0077654E" w:rsidTr="00EE4471">
        <w:tc>
          <w:tcPr>
            <w:tcW w:w="9396" w:type="dxa"/>
            <w:gridSpan w:val="3"/>
          </w:tcPr>
          <w:p w:rsidR="0077654E" w:rsidRDefault="0077654E" w:rsidP="00EE4471">
            <w:pPr>
              <w:rPr>
                <w:rFonts w:ascii="Calibri" w:hAnsi="Calibri" w:cs="Calibri"/>
              </w:rPr>
            </w:pPr>
            <w:r>
              <w:rPr>
                <w:rFonts w:ascii="Calibri" w:hAnsi="Calibri" w:cs="Calibri"/>
              </w:rPr>
              <w:t xml:space="preserve">Lecturer(s)/Teacher(s): Professor </w:t>
            </w:r>
            <w:proofErr w:type="spellStart"/>
            <w:r>
              <w:rPr>
                <w:rFonts w:ascii="Calibri" w:hAnsi="Calibri" w:cs="Calibri"/>
              </w:rPr>
              <w:t>Vlasta</w:t>
            </w:r>
            <w:proofErr w:type="spellEnd"/>
            <w:r>
              <w:rPr>
                <w:rFonts w:ascii="Calibri" w:hAnsi="Calibri" w:cs="Calibri"/>
              </w:rPr>
              <w:t xml:space="preserve"> </w:t>
            </w:r>
            <w:proofErr w:type="spellStart"/>
            <w:r>
              <w:rPr>
                <w:rFonts w:ascii="Calibri" w:hAnsi="Calibri" w:cs="Calibri"/>
              </w:rPr>
              <w:t>Erdeljac</w:t>
            </w:r>
            <w:proofErr w:type="spellEnd"/>
            <w:r>
              <w:rPr>
                <w:rFonts w:ascii="Calibri" w:hAnsi="Calibri" w:cs="Calibri"/>
              </w:rPr>
              <w:t>, PhD</w:t>
            </w:r>
          </w:p>
          <w:p w:rsidR="0077654E" w:rsidRDefault="0077654E" w:rsidP="00EE4471">
            <w:pPr>
              <w:rPr>
                <w:rFonts w:ascii="Calibri" w:hAnsi="Calibri" w:cs="Calibri"/>
              </w:rPr>
            </w:pPr>
            <w:r>
              <w:rPr>
                <w:rFonts w:ascii="Calibri" w:hAnsi="Calibri" w:cs="Calibri"/>
              </w:rPr>
              <w:t xml:space="preserve">                                          Senior Lecturer Ivana Simeon, PhD</w:t>
            </w:r>
          </w:p>
          <w:p w:rsidR="0077654E" w:rsidRPr="0077654E" w:rsidRDefault="0077654E" w:rsidP="00EE4471">
            <w:pPr>
              <w:rPr>
                <w:rFonts w:ascii="Calibri" w:hAnsi="Calibri" w:cs="Calibri"/>
                <w:lang w:val="hr-HR"/>
              </w:rPr>
            </w:pPr>
            <w:r>
              <w:rPr>
                <w:rFonts w:ascii="Calibri" w:hAnsi="Calibri" w:cs="Calibri"/>
              </w:rPr>
              <w:t xml:space="preserve">                                          </w:t>
            </w:r>
          </w:p>
          <w:p w:rsidR="0077654E" w:rsidRDefault="0077654E" w:rsidP="00EE4471">
            <w:pPr>
              <w:rPr>
                <w:rFonts w:ascii="Calibri" w:hAnsi="Calibri" w:cs="Calibri"/>
              </w:rPr>
            </w:pPr>
            <w:r>
              <w:rPr>
                <w:rFonts w:ascii="Calibri" w:hAnsi="Calibri" w:cs="Calibri"/>
              </w:rPr>
              <w:t xml:space="preserve">                                          </w:t>
            </w:r>
          </w:p>
          <w:p w:rsidR="0077654E" w:rsidRPr="00714366" w:rsidRDefault="0077654E" w:rsidP="00EE4471">
            <w:pPr>
              <w:rPr>
                <w:rFonts w:ascii="Calibri" w:hAnsi="Calibri" w:cs="Calibri"/>
              </w:rPr>
            </w:pPr>
          </w:p>
        </w:tc>
      </w:tr>
      <w:tr w:rsidR="0077654E" w:rsidTr="00EE4471">
        <w:tc>
          <w:tcPr>
            <w:tcW w:w="9396" w:type="dxa"/>
            <w:gridSpan w:val="3"/>
          </w:tcPr>
          <w:p w:rsidR="0077654E" w:rsidRDefault="0077654E" w:rsidP="00EE4471">
            <w:pPr>
              <w:rPr>
                <w:rFonts w:ascii="Calibri" w:hAnsi="Calibri" w:cs="Calibri"/>
              </w:rPr>
            </w:pPr>
            <w:r>
              <w:rPr>
                <w:rFonts w:ascii="Calibri" w:hAnsi="Calibri" w:cs="Calibri"/>
              </w:rPr>
              <w:t>Teaching Language (regular)</w:t>
            </w:r>
            <w:r>
              <w:rPr>
                <w:rStyle w:val="EndnoteReference"/>
                <w:rFonts w:ascii="Calibri" w:hAnsi="Calibri" w:cs="Calibri"/>
              </w:rPr>
              <w:endnoteReference w:id="3"/>
            </w:r>
            <w:r>
              <w:rPr>
                <w:rFonts w:ascii="Calibri" w:hAnsi="Calibri" w:cs="Calibri"/>
              </w:rPr>
              <w:t>: Croatian</w:t>
            </w:r>
          </w:p>
        </w:tc>
      </w:tr>
      <w:tr w:rsidR="0077654E" w:rsidTr="00EE4471">
        <w:tc>
          <w:tcPr>
            <w:tcW w:w="9396" w:type="dxa"/>
            <w:gridSpan w:val="3"/>
          </w:tcPr>
          <w:p w:rsidR="0077654E" w:rsidRDefault="0077654E" w:rsidP="00EE447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EndnoteReference"/>
                <w:rFonts w:ascii="Calibri" w:hAnsi="Calibri" w:cs="Calibri"/>
              </w:rPr>
              <w:endnoteReference w:id="4"/>
            </w:r>
            <w:r>
              <w:rPr>
                <w:rFonts w:ascii="Calibri" w:hAnsi="Calibri" w:cs="Calibri"/>
              </w:rPr>
              <w:t xml:space="preserve"> lectures, seminars, presentations, classroom discussions, e-learning (Omega)</w:t>
            </w:r>
          </w:p>
          <w:p w:rsidR="0077654E" w:rsidRDefault="0077654E" w:rsidP="00EE4471">
            <w:pPr>
              <w:rPr>
                <w:rFonts w:ascii="Calibri" w:hAnsi="Calibri" w:cs="Calibri"/>
              </w:rPr>
            </w:pPr>
          </w:p>
        </w:tc>
      </w:tr>
      <w:tr w:rsidR="0077654E" w:rsidTr="00EE4471">
        <w:tc>
          <w:tcPr>
            <w:tcW w:w="3132" w:type="dxa"/>
          </w:tcPr>
          <w:p w:rsidR="0077654E" w:rsidRPr="00714366" w:rsidRDefault="0077654E" w:rsidP="00EE4471">
            <w:pPr>
              <w:rPr>
                <w:rFonts w:ascii="Calibri" w:hAnsi="Calibri" w:cs="Calibri"/>
              </w:rPr>
            </w:pPr>
            <w:r>
              <w:rPr>
                <w:rFonts w:ascii="Calibri" w:hAnsi="Calibri" w:cs="Calibri"/>
              </w:rPr>
              <w:t>Teaching:</w:t>
            </w:r>
          </w:p>
        </w:tc>
        <w:tc>
          <w:tcPr>
            <w:tcW w:w="3132" w:type="dxa"/>
          </w:tcPr>
          <w:p w:rsidR="0077654E" w:rsidRPr="00714366" w:rsidRDefault="0077654E" w:rsidP="00EE4471">
            <w:pPr>
              <w:rPr>
                <w:rFonts w:ascii="Calibri" w:hAnsi="Calibri" w:cs="Calibri"/>
              </w:rPr>
            </w:pPr>
            <w:r>
              <w:rPr>
                <w:rFonts w:ascii="Calibri" w:hAnsi="Calibri" w:cs="Calibri"/>
              </w:rPr>
              <w:t>Weekly (hours)</w:t>
            </w:r>
          </w:p>
        </w:tc>
        <w:tc>
          <w:tcPr>
            <w:tcW w:w="3132" w:type="dxa"/>
          </w:tcPr>
          <w:p w:rsidR="0077654E" w:rsidRDefault="0077654E" w:rsidP="00EE4471">
            <w:pPr>
              <w:rPr>
                <w:rFonts w:ascii="Calibri" w:hAnsi="Calibri" w:cs="Calibri"/>
              </w:rPr>
            </w:pPr>
            <w:r>
              <w:rPr>
                <w:rFonts w:ascii="Calibri" w:hAnsi="Calibri" w:cs="Calibri"/>
              </w:rPr>
              <w:t>Semester (hours)</w:t>
            </w:r>
          </w:p>
          <w:p w:rsidR="0077654E" w:rsidRPr="00714366" w:rsidRDefault="0077654E" w:rsidP="00EE4471">
            <w:pPr>
              <w:rPr>
                <w:rFonts w:ascii="Calibri" w:hAnsi="Calibri" w:cs="Calibri"/>
              </w:rPr>
            </w:pPr>
          </w:p>
        </w:tc>
      </w:tr>
      <w:tr w:rsidR="0077654E" w:rsidTr="00EE4471">
        <w:tc>
          <w:tcPr>
            <w:tcW w:w="3132" w:type="dxa"/>
          </w:tcPr>
          <w:p w:rsidR="0077654E" w:rsidRPr="00714366" w:rsidRDefault="0077654E" w:rsidP="00EE4471">
            <w:pPr>
              <w:rPr>
                <w:rFonts w:ascii="Calibri" w:hAnsi="Calibri" w:cs="Calibri"/>
              </w:rPr>
            </w:pPr>
            <w:r>
              <w:rPr>
                <w:rFonts w:ascii="Calibri" w:hAnsi="Calibri" w:cs="Calibri"/>
              </w:rPr>
              <w:t>Lectures:</w:t>
            </w:r>
          </w:p>
        </w:tc>
        <w:tc>
          <w:tcPr>
            <w:tcW w:w="3132" w:type="dxa"/>
          </w:tcPr>
          <w:p w:rsidR="0077654E" w:rsidRPr="00714366" w:rsidRDefault="0077654E" w:rsidP="00EE4471">
            <w:pPr>
              <w:rPr>
                <w:rFonts w:ascii="Calibri" w:hAnsi="Calibri" w:cs="Calibri"/>
              </w:rPr>
            </w:pPr>
            <w:r>
              <w:rPr>
                <w:rFonts w:ascii="Calibri" w:hAnsi="Calibri" w:cs="Calibri"/>
              </w:rPr>
              <w:t>2</w:t>
            </w:r>
          </w:p>
        </w:tc>
        <w:tc>
          <w:tcPr>
            <w:tcW w:w="3132" w:type="dxa"/>
          </w:tcPr>
          <w:p w:rsidR="0077654E" w:rsidRPr="00714366" w:rsidRDefault="0077654E" w:rsidP="00EE4471">
            <w:pPr>
              <w:rPr>
                <w:rFonts w:ascii="Calibri" w:hAnsi="Calibri" w:cs="Calibri"/>
              </w:rPr>
            </w:pPr>
            <w:r>
              <w:rPr>
                <w:rFonts w:ascii="Calibri" w:hAnsi="Calibri" w:cs="Calibri"/>
              </w:rPr>
              <w:t>30</w:t>
            </w:r>
          </w:p>
        </w:tc>
      </w:tr>
      <w:tr w:rsidR="0077654E" w:rsidTr="00EE4471">
        <w:tc>
          <w:tcPr>
            <w:tcW w:w="3132" w:type="dxa"/>
          </w:tcPr>
          <w:p w:rsidR="0077654E" w:rsidRPr="00714366" w:rsidRDefault="0077654E" w:rsidP="00EE4471">
            <w:pPr>
              <w:rPr>
                <w:rFonts w:ascii="Calibri" w:hAnsi="Calibri" w:cs="Calibri"/>
              </w:rPr>
            </w:pPr>
            <w:r>
              <w:rPr>
                <w:rFonts w:ascii="Calibri" w:hAnsi="Calibri" w:cs="Calibri"/>
              </w:rPr>
              <w:t>Exercises:</w:t>
            </w:r>
          </w:p>
        </w:tc>
        <w:tc>
          <w:tcPr>
            <w:tcW w:w="3132" w:type="dxa"/>
          </w:tcPr>
          <w:p w:rsidR="0077654E" w:rsidRPr="00714366" w:rsidRDefault="0077654E" w:rsidP="00EE4471">
            <w:pPr>
              <w:rPr>
                <w:rFonts w:ascii="Calibri" w:hAnsi="Calibri" w:cs="Calibri"/>
              </w:rPr>
            </w:pPr>
            <w:r>
              <w:rPr>
                <w:rFonts w:ascii="Calibri" w:hAnsi="Calibri" w:cs="Calibri"/>
              </w:rPr>
              <w:t>0</w:t>
            </w:r>
          </w:p>
        </w:tc>
        <w:tc>
          <w:tcPr>
            <w:tcW w:w="3132" w:type="dxa"/>
          </w:tcPr>
          <w:p w:rsidR="0077654E" w:rsidRPr="00714366" w:rsidRDefault="0077654E" w:rsidP="00EE4471">
            <w:pPr>
              <w:rPr>
                <w:rFonts w:ascii="Calibri" w:hAnsi="Calibri" w:cs="Calibri"/>
              </w:rPr>
            </w:pPr>
            <w:r>
              <w:rPr>
                <w:rFonts w:ascii="Calibri" w:hAnsi="Calibri" w:cs="Calibri"/>
              </w:rPr>
              <w:t>0</w:t>
            </w:r>
          </w:p>
        </w:tc>
      </w:tr>
      <w:tr w:rsidR="0077654E" w:rsidTr="00EE4471">
        <w:tc>
          <w:tcPr>
            <w:tcW w:w="3132" w:type="dxa"/>
          </w:tcPr>
          <w:p w:rsidR="0077654E" w:rsidRPr="00714366" w:rsidRDefault="0077654E" w:rsidP="00EE4471">
            <w:pPr>
              <w:rPr>
                <w:rFonts w:ascii="Calibri" w:hAnsi="Calibri" w:cs="Calibri"/>
              </w:rPr>
            </w:pPr>
            <w:r>
              <w:rPr>
                <w:rFonts w:ascii="Calibri" w:hAnsi="Calibri" w:cs="Calibri"/>
              </w:rPr>
              <w:t>Seminars:</w:t>
            </w:r>
          </w:p>
        </w:tc>
        <w:tc>
          <w:tcPr>
            <w:tcW w:w="3132" w:type="dxa"/>
          </w:tcPr>
          <w:p w:rsidR="0077654E" w:rsidRPr="00714366" w:rsidRDefault="0077654E" w:rsidP="00EE4471">
            <w:pPr>
              <w:rPr>
                <w:rFonts w:ascii="Calibri" w:hAnsi="Calibri" w:cs="Calibri"/>
              </w:rPr>
            </w:pPr>
            <w:r>
              <w:rPr>
                <w:rFonts w:ascii="Calibri" w:hAnsi="Calibri" w:cs="Calibri"/>
              </w:rPr>
              <w:t>2</w:t>
            </w:r>
          </w:p>
        </w:tc>
        <w:tc>
          <w:tcPr>
            <w:tcW w:w="3132" w:type="dxa"/>
          </w:tcPr>
          <w:p w:rsidR="0077654E" w:rsidRPr="00714366" w:rsidRDefault="0077654E" w:rsidP="00EE4471">
            <w:pPr>
              <w:rPr>
                <w:rFonts w:ascii="Calibri" w:hAnsi="Calibri" w:cs="Calibri"/>
              </w:rPr>
            </w:pPr>
            <w:r>
              <w:rPr>
                <w:rFonts w:ascii="Calibri" w:hAnsi="Calibri" w:cs="Calibri"/>
              </w:rPr>
              <w:t>30</w:t>
            </w:r>
          </w:p>
        </w:tc>
      </w:tr>
      <w:tr w:rsidR="0077654E" w:rsidTr="00EE4471">
        <w:tc>
          <w:tcPr>
            <w:tcW w:w="9396" w:type="dxa"/>
            <w:gridSpan w:val="3"/>
          </w:tcPr>
          <w:p w:rsidR="0077654E" w:rsidRPr="00714366" w:rsidRDefault="0077654E" w:rsidP="00EE4471">
            <w:pPr>
              <w:rPr>
                <w:rFonts w:ascii="Calibri" w:hAnsi="Calibri" w:cs="Calibri"/>
              </w:rPr>
            </w:pPr>
            <w:r>
              <w:rPr>
                <w:rFonts w:ascii="Calibri" w:hAnsi="Calibri" w:cs="Calibri"/>
              </w:rPr>
              <w:t>ECTS: 5</w:t>
            </w:r>
          </w:p>
        </w:tc>
      </w:tr>
      <w:tr w:rsidR="0077654E" w:rsidTr="00EE4471">
        <w:tc>
          <w:tcPr>
            <w:tcW w:w="9396" w:type="dxa"/>
            <w:gridSpan w:val="3"/>
          </w:tcPr>
          <w:p w:rsidR="0077654E" w:rsidRDefault="0077654E" w:rsidP="00EE4471">
            <w:pPr>
              <w:rPr>
                <w:rFonts w:ascii="Calibri" w:hAnsi="Calibri" w:cs="Calibri"/>
              </w:rPr>
            </w:pPr>
            <w:r w:rsidRPr="00BC2B7F">
              <w:rPr>
                <w:rFonts w:ascii="Calibri" w:hAnsi="Calibri" w:cs="Calibri"/>
              </w:rPr>
              <w:t>Teaching language and level</w:t>
            </w:r>
            <w:r>
              <w:rPr>
                <w:rStyle w:val="EndnoteReference"/>
                <w:rFonts w:ascii="Calibri" w:hAnsi="Calibri" w:cs="Calibri"/>
              </w:rPr>
              <w:endnoteReference w:id="5"/>
            </w:r>
            <w:r w:rsidRPr="00BC2B7F">
              <w:rPr>
                <w:rFonts w:ascii="Calibri" w:hAnsi="Calibri" w:cs="Calibri"/>
              </w:rPr>
              <w:t xml:space="preserve">  for guest</w:t>
            </w:r>
            <w:r w:rsidR="008375A1">
              <w:rPr>
                <w:rFonts w:ascii="Calibri" w:hAnsi="Calibri" w:cs="Calibri"/>
              </w:rPr>
              <w:t xml:space="preserve"> </w:t>
            </w:r>
            <w:r w:rsidRPr="00BC2B7F">
              <w:rPr>
                <w:rFonts w:ascii="Calibri" w:hAnsi="Calibri" w:cs="Calibri"/>
              </w:rPr>
              <w:t>(exchange) students:</w:t>
            </w:r>
            <w:r>
              <w:rPr>
                <w:rFonts w:ascii="Calibri" w:hAnsi="Calibri" w:cs="Calibri"/>
              </w:rPr>
              <w:t xml:space="preserve"> English B2</w:t>
            </w:r>
          </w:p>
          <w:p w:rsidR="0077654E" w:rsidRPr="009C6004" w:rsidRDefault="0077654E" w:rsidP="00EE4471">
            <w:pPr>
              <w:rPr>
                <w:rFonts w:ascii="Calibri" w:hAnsi="Calibri" w:cs="Calibri"/>
              </w:rPr>
            </w:pPr>
          </w:p>
        </w:tc>
      </w:tr>
      <w:tr w:rsidR="0077654E" w:rsidTr="00EE4471">
        <w:tc>
          <w:tcPr>
            <w:tcW w:w="9396" w:type="dxa"/>
            <w:gridSpan w:val="3"/>
          </w:tcPr>
          <w:p w:rsidR="0077654E" w:rsidRDefault="0077654E" w:rsidP="00EE4471">
            <w:pPr>
              <w:rPr>
                <w:rFonts w:ascii="Calibri" w:hAnsi="Calibri" w:cs="Calibri"/>
              </w:rPr>
            </w:pPr>
            <w:r>
              <w:rPr>
                <w:rFonts w:ascii="Calibri" w:hAnsi="Calibri" w:cs="Calibri"/>
              </w:rPr>
              <w:t>Teaching Methods</w:t>
            </w:r>
            <w:r>
              <w:rPr>
                <w:rStyle w:val="EndnoteReference"/>
                <w:rFonts w:ascii="Calibri" w:hAnsi="Calibri" w:cs="Calibri"/>
              </w:rPr>
              <w:endnoteReference w:id="6"/>
            </w:r>
            <w:r w:rsidRPr="00BC2B7F">
              <w:rPr>
                <w:rFonts w:ascii="Calibri" w:hAnsi="Calibri" w:cs="Calibri"/>
              </w:rPr>
              <w:t>for guest (exchange) students</w:t>
            </w:r>
            <w:r>
              <w:rPr>
                <w:rFonts w:ascii="Calibri" w:hAnsi="Calibri" w:cs="Calibri"/>
              </w:rPr>
              <w:t>: L1</w:t>
            </w:r>
          </w:p>
          <w:p w:rsidR="0077654E" w:rsidRPr="00BC2B7F" w:rsidRDefault="0077654E" w:rsidP="00EE4471">
            <w:pPr>
              <w:rPr>
                <w:rFonts w:ascii="Calibri" w:hAnsi="Calibri" w:cs="Calibri"/>
              </w:rPr>
            </w:pPr>
          </w:p>
        </w:tc>
      </w:tr>
      <w:tr w:rsidR="0077654E" w:rsidTr="00EE4471">
        <w:tc>
          <w:tcPr>
            <w:tcW w:w="9396" w:type="dxa"/>
            <w:gridSpan w:val="3"/>
          </w:tcPr>
          <w:p w:rsidR="0077654E" w:rsidRPr="003B1E7C" w:rsidRDefault="0077654E" w:rsidP="00EE4471">
            <w:pPr>
              <w:rPr>
                <w:rFonts w:ascii="Calibri" w:hAnsi="Calibri" w:cs="Calibri"/>
              </w:rPr>
            </w:pPr>
            <w:r w:rsidRPr="003B1E7C">
              <w:rPr>
                <w:rFonts w:ascii="Calibri" w:hAnsi="Calibri" w:cs="Calibri"/>
              </w:rPr>
              <w:t>Evaluation Methods</w:t>
            </w:r>
            <w:r>
              <w:rPr>
                <w:rStyle w:val="EndnoteReference"/>
                <w:rFonts w:ascii="Calibri" w:hAnsi="Calibri" w:cs="Calibri"/>
              </w:rPr>
              <w:endnoteReference w:id="7"/>
            </w:r>
            <w:r w:rsidRPr="003B1E7C">
              <w:rPr>
                <w:rFonts w:ascii="Calibri" w:hAnsi="Calibri" w:cs="Calibri"/>
              </w:rPr>
              <w:t xml:space="preserve"> and Grading</w:t>
            </w:r>
            <w:r>
              <w:rPr>
                <w:rStyle w:val="EndnoteReference"/>
                <w:rFonts w:ascii="Calibri" w:hAnsi="Calibri" w:cs="Calibri"/>
              </w:rPr>
              <w:endnoteReference w:id="8"/>
            </w:r>
            <w:r w:rsidRPr="003B1E7C">
              <w:rPr>
                <w:rFonts w:ascii="Calibri" w:hAnsi="Calibri" w:cs="Calibri"/>
              </w:rPr>
              <w:t>:</w:t>
            </w:r>
            <w:r>
              <w:rPr>
                <w:rFonts w:ascii="Calibri" w:hAnsi="Calibri" w:cs="Calibri"/>
              </w:rPr>
              <w:t xml:space="preserve"> Class attendance, </w:t>
            </w:r>
            <w:r w:rsidR="008375A1">
              <w:rPr>
                <w:rFonts w:ascii="Calibri" w:hAnsi="Calibri" w:cs="Calibri"/>
              </w:rPr>
              <w:t>5</w:t>
            </w:r>
            <w:r>
              <w:rPr>
                <w:rFonts w:ascii="Calibri" w:hAnsi="Calibri" w:cs="Calibri"/>
              </w:rPr>
              <w:t xml:space="preserve"> preliminary exams, seminar paper and oral presentation. Standard, institutional grading system.</w:t>
            </w:r>
          </w:p>
          <w:p w:rsidR="0077654E" w:rsidRDefault="0077654E" w:rsidP="00EE4471">
            <w:pPr>
              <w:rPr>
                <w:rFonts w:ascii="Calibri" w:hAnsi="Calibri" w:cs="Calibri"/>
              </w:rPr>
            </w:pPr>
          </w:p>
        </w:tc>
      </w:tr>
      <w:tr w:rsidR="0077654E" w:rsidTr="00EE4471">
        <w:tc>
          <w:tcPr>
            <w:tcW w:w="9396" w:type="dxa"/>
            <w:gridSpan w:val="3"/>
          </w:tcPr>
          <w:p w:rsidR="0077654E" w:rsidRDefault="0077654E" w:rsidP="00EE4471">
            <w:pPr>
              <w:rPr>
                <w:rFonts w:ascii="Calibri" w:hAnsi="Calibri" w:cs="Calibri"/>
              </w:rPr>
            </w:pPr>
            <w:r>
              <w:rPr>
                <w:rFonts w:ascii="Calibri" w:hAnsi="Calibri" w:cs="Calibri"/>
              </w:rPr>
              <w:t>Learning Outcomes:</w:t>
            </w:r>
          </w:p>
          <w:p w:rsidR="0077654E" w:rsidRDefault="008375A1" w:rsidP="00EE4471">
            <w:pPr>
              <w:pStyle w:val="ListParagraph"/>
              <w:numPr>
                <w:ilvl w:val="0"/>
                <w:numId w:val="1"/>
              </w:numPr>
              <w:rPr>
                <w:rFonts w:ascii="Calibri" w:hAnsi="Calibri" w:cs="Calibri"/>
              </w:rPr>
            </w:pPr>
            <w:r>
              <w:rPr>
                <w:rFonts w:ascii="Calibri" w:hAnsi="Calibri" w:cs="Calibri"/>
              </w:rPr>
              <w:t>Mastering the main metalinguistic terminology, comprising universal features of human languages, nature and origins of language, different linguistic identities, functions of language and principles of organization of language</w:t>
            </w:r>
            <w:r w:rsidR="0077654E">
              <w:rPr>
                <w:rFonts w:ascii="Calibri" w:hAnsi="Calibri" w:cs="Calibri"/>
              </w:rPr>
              <w:t>.</w:t>
            </w:r>
          </w:p>
          <w:p w:rsidR="0077654E" w:rsidRDefault="008375A1" w:rsidP="00EE4471">
            <w:pPr>
              <w:pStyle w:val="ListParagraph"/>
              <w:numPr>
                <w:ilvl w:val="0"/>
                <w:numId w:val="1"/>
              </w:numPr>
              <w:rPr>
                <w:rFonts w:ascii="Calibri" w:hAnsi="Calibri" w:cs="Calibri"/>
              </w:rPr>
            </w:pPr>
            <w:r>
              <w:rPr>
                <w:rFonts w:ascii="Calibri" w:hAnsi="Calibri" w:cs="Calibri"/>
              </w:rPr>
              <w:t>Differentiating between various theoretical approaches in linguistics, both historical and contemporary (structuralist, generativist, functionalist)</w:t>
            </w:r>
            <w:r w:rsidR="0077654E">
              <w:rPr>
                <w:rFonts w:ascii="Calibri" w:hAnsi="Calibri" w:cs="Calibri"/>
              </w:rPr>
              <w:t>.</w:t>
            </w:r>
          </w:p>
          <w:p w:rsidR="0077654E" w:rsidRDefault="0077654E" w:rsidP="00EE4471">
            <w:pPr>
              <w:pStyle w:val="ListParagraph"/>
              <w:numPr>
                <w:ilvl w:val="0"/>
                <w:numId w:val="1"/>
              </w:numPr>
              <w:rPr>
                <w:rFonts w:ascii="Calibri" w:hAnsi="Calibri" w:cs="Calibri"/>
              </w:rPr>
            </w:pPr>
            <w:r>
              <w:rPr>
                <w:rFonts w:ascii="Calibri" w:hAnsi="Calibri" w:cs="Calibri"/>
              </w:rPr>
              <w:t xml:space="preserve">Explaining the </w:t>
            </w:r>
            <w:r w:rsidR="008375A1">
              <w:rPr>
                <w:rFonts w:ascii="Calibri" w:hAnsi="Calibri" w:cs="Calibri"/>
              </w:rPr>
              <w:t>perspectives and criteria of the linguistic and scientific approach to language as a universal, shared and individual phenomenon</w:t>
            </w:r>
            <w:r>
              <w:rPr>
                <w:rFonts w:ascii="Calibri" w:hAnsi="Calibri" w:cs="Calibri"/>
              </w:rPr>
              <w:t>.</w:t>
            </w:r>
          </w:p>
          <w:p w:rsidR="0077654E" w:rsidRDefault="008375A1" w:rsidP="00EE4471">
            <w:pPr>
              <w:pStyle w:val="ListParagraph"/>
              <w:numPr>
                <w:ilvl w:val="0"/>
                <w:numId w:val="1"/>
              </w:numPr>
              <w:rPr>
                <w:rFonts w:ascii="Calibri" w:hAnsi="Calibri" w:cs="Calibri"/>
              </w:rPr>
            </w:pPr>
            <w:r>
              <w:rPr>
                <w:rFonts w:ascii="Calibri" w:hAnsi="Calibri" w:cs="Calibri"/>
              </w:rPr>
              <w:t>Determining individual segments of the speech act and the related functions of language</w:t>
            </w:r>
            <w:r w:rsidR="0077654E">
              <w:rPr>
                <w:rFonts w:ascii="Calibri" w:hAnsi="Calibri" w:cs="Calibri"/>
              </w:rPr>
              <w:t>.</w:t>
            </w:r>
          </w:p>
          <w:p w:rsidR="0077654E" w:rsidRDefault="008375A1" w:rsidP="00EE4471">
            <w:pPr>
              <w:pStyle w:val="ListParagraph"/>
              <w:numPr>
                <w:ilvl w:val="0"/>
                <w:numId w:val="1"/>
              </w:numPr>
              <w:rPr>
                <w:rFonts w:ascii="Calibri" w:hAnsi="Calibri" w:cs="Calibri"/>
              </w:rPr>
            </w:pPr>
            <w:r>
              <w:rPr>
                <w:rFonts w:ascii="Calibri" w:hAnsi="Calibri" w:cs="Calibri"/>
              </w:rPr>
              <w:t>Differentiating between the synchronic and diachronic perspective in the approach to and description of language</w:t>
            </w:r>
            <w:r w:rsidR="0077654E">
              <w:rPr>
                <w:rFonts w:ascii="Calibri" w:hAnsi="Calibri" w:cs="Calibri"/>
              </w:rPr>
              <w:t>.</w:t>
            </w:r>
          </w:p>
          <w:p w:rsidR="0077654E" w:rsidRDefault="008375A1" w:rsidP="00EE4471">
            <w:pPr>
              <w:pStyle w:val="ListParagraph"/>
              <w:numPr>
                <w:ilvl w:val="0"/>
                <w:numId w:val="1"/>
              </w:numPr>
              <w:rPr>
                <w:rFonts w:ascii="Calibri" w:hAnsi="Calibri" w:cs="Calibri"/>
              </w:rPr>
            </w:pPr>
            <w:r>
              <w:rPr>
                <w:rFonts w:ascii="Calibri" w:hAnsi="Calibri" w:cs="Calibri"/>
              </w:rPr>
              <w:t>Differentiating between the linguistic and the standardological position in linguistic analysis</w:t>
            </w:r>
            <w:r w:rsidR="0077654E">
              <w:rPr>
                <w:rFonts w:ascii="Calibri" w:hAnsi="Calibri" w:cs="Calibri"/>
              </w:rPr>
              <w:t>.</w:t>
            </w:r>
          </w:p>
          <w:p w:rsidR="0077654E" w:rsidRPr="00714366" w:rsidRDefault="008375A1" w:rsidP="00EE4471">
            <w:pPr>
              <w:pStyle w:val="ListParagraph"/>
              <w:numPr>
                <w:ilvl w:val="0"/>
                <w:numId w:val="1"/>
              </w:numPr>
              <w:rPr>
                <w:rFonts w:ascii="Calibri" w:hAnsi="Calibri" w:cs="Calibri"/>
              </w:rPr>
            </w:pPr>
            <w:r>
              <w:t>Differentiating between main linguistic terms and conducting an elementary analysis of utterances within individual linguistic disciplines – phonetics, phonology, syntax and semantics</w:t>
            </w:r>
            <w:r w:rsidR="0077654E">
              <w:rPr>
                <w:rFonts w:ascii="Calibri" w:hAnsi="Calibri" w:cs="Calibri"/>
              </w:rPr>
              <w:t>.</w:t>
            </w:r>
          </w:p>
        </w:tc>
      </w:tr>
      <w:tr w:rsidR="0077654E" w:rsidTr="00EE4471">
        <w:tc>
          <w:tcPr>
            <w:tcW w:w="9396" w:type="dxa"/>
            <w:gridSpan w:val="3"/>
          </w:tcPr>
          <w:p w:rsidR="0077654E" w:rsidRDefault="0077654E" w:rsidP="00EE4471">
            <w:pPr>
              <w:rPr>
                <w:rFonts w:ascii="Calibri" w:hAnsi="Calibri" w:cs="Calibri"/>
              </w:rPr>
            </w:pPr>
            <w:r>
              <w:rPr>
                <w:rFonts w:ascii="Calibri" w:hAnsi="Calibri" w:cs="Calibri"/>
              </w:rPr>
              <w:t>Literature:</w:t>
            </w:r>
          </w:p>
          <w:p w:rsidR="0077654E" w:rsidRPr="000842D1" w:rsidRDefault="0077654E" w:rsidP="008375A1">
            <w:pPr>
              <w:pStyle w:val="ListParagraph"/>
              <w:numPr>
                <w:ilvl w:val="0"/>
                <w:numId w:val="2"/>
              </w:numPr>
              <w:rPr>
                <w:rFonts w:ascii="Calibri" w:hAnsi="Calibri" w:cs="Calibri"/>
              </w:rPr>
            </w:pPr>
            <w:r>
              <w:rPr>
                <w:rFonts w:ascii="Calibri" w:hAnsi="Calibri" w:cs="Calibri"/>
              </w:rPr>
              <w:t>In English for foreign students. To be agreed upon with professors teaching the course in question, at the beginning of the semester.</w:t>
            </w:r>
          </w:p>
        </w:tc>
      </w:tr>
    </w:tbl>
    <w:p w:rsidR="0077654E" w:rsidRPr="003E03D6" w:rsidRDefault="0077654E" w:rsidP="0077654E">
      <w:pPr>
        <w:jc w:val="center"/>
        <w:rPr>
          <w:b/>
          <w:color w:val="0070C0"/>
          <w:sz w:val="36"/>
          <w:szCs w:val="36"/>
        </w:rPr>
      </w:pPr>
      <w:r>
        <w:rPr>
          <w:b/>
          <w:color w:val="0070C0"/>
          <w:sz w:val="36"/>
          <w:szCs w:val="36"/>
        </w:rPr>
        <w:t>COURSE CATALOGUE FOR GU</w:t>
      </w:r>
      <w:r w:rsidRPr="003E03D6">
        <w:rPr>
          <w:b/>
          <w:color w:val="0070C0"/>
          <w:sz w:val="36"/>
          <w:szCs w:val="36"/>
        </w:rPr>
        <w:t>EST (EXCHANGE) STUDENTS</w:t>
      </w:r>
    </w:p>
    <w:p w:rsidR="0077654E" w:rsidRDefault="0077654E" w:rsidP="0077654E"/>
    <w:p w:rsidR="00DD4433" w:rsidRDefault="00DD4433"/>
    <w:sectPr w:rsidR="00DD443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F7F" w:rsidRDefault="005F1F7F" w:rsidP="0077654E">
      <w:pPr>
        <w:spacing w:after="0" w:line="240" w:lineRule="auto"/>
      </w:pPr>
      <w:r>
        <w:separator/>
      </w:r>
    </w:p>
  </w:endnote>
  <w:endnote w:type="continuationSeparator" w:id="0">
    <w:p w:rsidR="005F1F7F" w:rsidRDefault="005F1F7F" w:rsidP="0077654E">
      <w:pPr>
        <w:spacing w:after="0" w:line="240" w:lineRule="auto"/>
      </w:pPr>
      <w:r>
        <w:continuationSeparator/>
      </w:r>
    </w:p>
  </w:endnote>
  <w:endnote w:id="1">
    <w:p w:rsidR="0077654E" w:rsidRPr="00D12733" w:rsidRDefault="0077654E" w:rsidP="0077654E">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BA,</w:t>
      </w:r>
      <w:r>
        <w:rPr>
          <w:sz w:val="20"/>
          <w:szCs w:val="20"/>
        </w:rPr>
        <w:t xml:space="preserve"> MA, PhD; 2</w:t>
      </w:r>
      <w:r w:rsidRPr="00C64195">
        <w:rPr>
          <w:sz w:val="20"/>
          <w:szCs w:val="20"/>
          <w:vertAlign w:val="superscript"/>
        </w:rPr>
        <w:t>nd</w:t>
      </w:r>
      <w:r w:rsidRPr="00D12733">
        <w:rPr>
          <w:sz w:val="20"/>
          <w:szCs w:val="20"/>
        </w:rPr>
        <w:t>year</w:t>
      </w:r>
      <w:r>
        <w:rPr>
          <w:sz w:val="20"/>
          <w:szCs w:val="20"/>
        </w:rPr>
        <w:t xml:space="preserve"> …</w:t>
      </w:r>
    </w:p>
  </w:endnote>
  <w:endnote w:id="2">
    <w:p w:rsidR="0077654E" w:rsidRPr="00D12733" w:rsidRDefault="0077654E" w:rsidP="0077654E">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Winter, Summer, Academic Year</w:t>
      </w:r>
    </w:p>
  </w:endnote>
  <w:endnote w:id="3">
    <w:p w:rsidR="0077654E" w:rsidRPr="00C64195" w:rsidRDefault="0077654E" w:rsidP="0077654E">
      <w:pPr>
        <w:pStyle w:val="EndnoteText"/>
        <w:jc w:val="both"/>
        <w:rPr>
          <w:lang w:val="hr-HR"/>
        </w:rPr>
      </w:pPr>
      <w:r>
        <w:rPr>
          <w:rStyle w:val="EndnoteReference"/>
        </w:rPr>
        <w:endnoteRef/>
      </w:r>
      <w:r>
        <w:t xml:space="preserve"> Teaching language according to the regular</w:t>
      </w:r>
      <w:r w:rsidR="001F6221">
        <w:t xml:space="preserve"> </w:t>
      </w:r>
      <w:r>
        <w:t>programme (e.g. Croatian, French, Slovenian…)</w:t>
      </w:r>
    </w:p>
  </w:endnote>
  <w:endnote w:id="4">
    <w:p w:rsidR="0077654E" w:rsidRPr="00D12733" w:rsidRDefault="0077654E" w:rsidP="0077654E">
      <w:pPr>
        <w:pStyle w:val="EndnoteText"/>
        <w:jc w:val="both"/>
        <w:rPr>
          <w:lang w:val="hr-HR"/>
        </w:rPr>
      </w:pPr>
      <w:r w:rsidRPr="00D12733">
        <w:rPr>
          <w:rStyle w:val="EndnoteReference"/>
        </w:rPr>
        <w:endnoteRef/>
      </w:r>
      <w:r w:rsidRPr="00D12733">
        <w:t xml:space="preserve"> Direct instructions: teaching through lectures/seminars/exercises and teacher-led demonstrations in the classroom; Presentations; Classroom discussion; E-Learning (Omega, etc.); Fieldwork; Other (specify)</w:t>
      </w:r>
    </w:p>
  </w:endnote>
  <w:endnote w:id="5">
    <w:p w:rsidR="0077654E" w:rsidRPr="00D12733" w:rsidRDefault="0077654E" w:rsidP="0077654E">
      <w:pPr>
        <w:pStyle w:val="EndnoteText"/>
        <w:jc w:val="both"/>
        <w:rPr>
          <w:lang w:val="hr-HR"/>
        </w:rPr>
      </w:pPr>
      <w:r w:rsidRPr="00D12733">
        <w:rPr>
          <w:rStyle w:val="EndnoteReference"/>
        </w:rPr>
        <w:endnoteRef/>
      </w:r>
      <w:r w:rsidRPr="00D12733">
        <w:rPr>
          <w:lang w:val="hr-HR"/>
        </w:rPr>
        <w:t>According to CEFR (e.g. English B2, German C1…)</w:t>
      </w:r>
    </w:p>
  </w:endnote>
  <w:endnote w:id="6">
    <w:p w:rsidR="0077654E" w:rsidRDefault="0077654E" w:rsidP="0077654E">
      <w:pPr>
        <w:pStyle w:val="EndnoteText"/>
        <w:jc w:val="both"/>
      </w:pPr>
      <w:r w:rsidRPr="00D12733">
        <w:rPr>
          <w:rStyle w:val="EndnoteReference"/>
        </w:rPr>
        <w:endnoteRef/>
      </w:r>
      <w:r w:rsidRPr="00D933EA">
        <w:rPr>
          <w:b/>
        </w:rPr>
        <w:t>Language options for guest (exchange) students):</w:t>
      </w:r>
    </w:p>
    <w:p w:rsidR="0077654E" w:rsidRPr="00D12733" w:rsidRDefault="0077654E" w:rsidP="0077654E">
      <w:pPr>
        <w:pStyle w:val="End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7654E" w:rsidRPr="00D12733" w:rsidRDefault="0077654E" w:rsidP="0077654E">
      <w:pPr>
        <w:pStyle w:val="EndnoteText"/>
        <w:jc w:val="both"/>
        <w:rPr>
          <w:lang w:val="hr-HR"/>
        </w:rPr>
      </w:pPr>
      <w:r w:rsidRPr="00D12733">
        <w:t>L2 - All teaching activities will be held</w:t>
      </w:r>
      <w:r w:rsidR="00E85AAC">
        <w:t xml:space="preserve"> </w:t>
      </w:r>
      <w:r w:rsidRPr="00D12733">
        <w:t>in regular teaching language</w:t>
      </w:r>
      <w:r>
        <w:t xml:space="preserve"> only</w:t>
      </w:r>
      <w:r w:rsidRPr="00D12733">
        <w:t>.</w:t>
      </w:r>
    </w:p>
  </w:endnote>
  <w:endnote w:id="7">
    <w:p w:rsidR="0077654E" w:rsidRPr="00D12733" w:rsidRDefault="0077654E" w:rsidP="0077654E">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Class attendance, Essay, Preliminary exam, Seminar paper, Practical work, Written exam, Oral Exam, Other (specify)</w:t>
      </w:r>
    </w:p>
  </w:endnote>
  <w:endnote w:id="8">
    <w:p w:rsidR="0077654E" w:rsidRPr="00D12733" w:rsidRDefault="0077654E" w:rsidP="0077654E">
      <w:pPr>
        <w:spacing w:after="0" w:line="240" w:lineRule="auto"/>
        <w:jc w:val="both"/>
        <w:rPr>
          <w:sz w:val="20"/>
          <w:szCs w:val="20"/>
        </w:rPr>
      </w:pPr>
      <w:r w:rsidRPr="00D12733">
        <w:rPr>
          <w:rStyle w:val="EndnoteReference"/>
          <w:sz w:val="20"/>
          <w:szCs w:val="20"/>
        </w:rPr>
        <w:endnoteRef/>
      </w:r>
      <w:r w:rsidRPr="00D12733">
        <w:rPr>
          <w:sz w:val="20"/>
          <w:szCs w:val="20"/>
        </w:rPr>
        <w:t xml:space="preserve"> Standard - the institutional grading system (5 Excellent; 4 Very good; 3 Good; 2 Sufficient; 1 Fail)</w:t>
      </w:r>
    </w:p>
    <w:p w:rsidR="0077654E" w:rsidRPr="00D12733" w:rsidRDefault="0077654E" w:rsidP="0077654E">
      <w:pPr>
        <w:spacing w:after="0" w:line="240" w:lineRule="auto"/>
        <w:jc w:val="both"/>
        <w:rPr>
          <w:sz w:val="20"/>
          <w:szCs w:val="20"/>
        </w:rPr>
      </w:pPr>
      <w:r w:rsidRPr="00D12733">
        <w:rPr>
          <w:sz w:val="20"/>
          <w:szCs w:val="20"/>
        </w:rPr>
        <w:t xml:space="preserve">Additional: </w:t>
      </w:r>
    </w:p>
    <w:p w:rsidR="0077654E" w:rsidRPr="00D12733" w:rsidRDefault="0077654E" w:rsidP="0077654E">
      <w:pPr>
        <w:spacing w:after="0" w:line="240" w:lineRule="auto"/>
        <w:jc w:val="both"/>
        <w:rPr>
          <w:sz w:val="20"/>
          <w:szCs w:val="20"/>
        </w:rPr>
      </w:pPr>
      <w:r w:rsidRPr="00D12733">
        <w:rPr>
          <w:sz w:val="20"/>
          <w:szCs w:val="20"/>
        </w:rPr>
        <w:t>RA - Regular Attendance (No ECTS credits awarded for course attendance only)</w:t>
      </w:r>
    </w:p>
    <w:p w:rsidR="0077654E" w:rsidRPr="00D12733" w:rsidRDefault="0077654E" w:rsidP="0077654E">
      <w:pPr>
        <w:spacing w:after="0" w:line="240" w:lineRule="auto"/>
        <w:jc w:val="both"/>
        <w:rPr>
          <w:sz w:val="20"/>
          <w:szCs w:val="20"/>
        </w:rPr>
      </w:pPr>
      <w:r w:rsidRPr="00D12733">
        <w:rPr>
          <w:sz w:val="20"/>
          <w:szCs w:val="20"/>
        </w:rPr>
        <w:t>C - Completed (Student has completed proscribed obligations/no ECTS credits awarded)</w:t>
      </w:r>
    </w:p>
    <w:p w:rsidR="0077654E" w:rsidRPr="00D12733" w:rsidRDefault="0077654E" w:rsidP="0077654E">
      <w:pPr>
        <w:spacing w:after="0" w:line="240" w:lineRule="auto"/>
        <w:jc w:val="both"/>
        <w:rPr>
          <w:sz w:val="20"/>
          <w:szCs w:val="20"/>
        </w:rPr>
      </w:pPr>
      <w:r w:rsidRPr="00D12733">
        <w:rPr>
          <w:sz w:val="20"/>
          <w:szCs w:val="20"/>
        </w:rPr>
        <w:t>C+ – Completed + ECTS (Student has completed proscribed obligations + ECTS credits awarded)</w:t>
      </w:r>
    </w:p>
    <w:p w:rsidR="0077654E" w:rsidRPr="00D12733" w:rsidRDefault="0077654E" w:rsidP="0077654E">
      <w:pPr>
        <w:pStyle w:val="EndnoteText"/>
        <w:rPr>
          <w:lang w:val="hr-H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F7F" w:rsidRDefault="005F1F7F" w:rsidP="0077654E">
      <w:pPr>
        <w:spacing w:after="0" w:line="240" w:lineRule="auto"/>
      </w:pPr>
      <w:r>
        <w:separator/>
      </w:r>
    </w:p>
  </w:footnote>
  <w:footnote w:type="continuationSeparator" w:id="0">
    <w:p w:rsidR="005F1F7F" w:rsidRDefault="005F1F7F" w:rsidP="00776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536C"/>
    <w:multiLevelType w:val="hybridMultilevel"/>
    <w:tmpl w:val="26608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3A65A7"/>
    <w:multiLevelType w:val="hybridMultilevel"/>
    <w:tmpl w:val="1DC8DE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4E"/>
    <w:rsid w:val="001F6221"/>
    <w:rsid w:val="005F1F7F"/>
    <w:rsid w:val="0077654E"/>
    <w:rsid w:val="00795CEB"/>
    <w:rsid w:val="008375A1"/>
    <w:rsid w:val="00DD4433"/>
    <w:rsid w:val="00E85AAC"/>
    <w:rsid w:val="00F0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6B606-6808-4DBB-9759-C5F9B4EE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54E"/>
    <w:pPr>
      <w:ind w:left="720"/>
      <w:contextualSpacing/>
    </w:pPr>
  </w:style>
  <w:style w:type="paragraph" w:styleId="EndnoteText">
    <w:name w:val="endnote text"/>
    <w:basedOn w:val="Normal"/>
    <w:link w:val="EndnoteTextChar"/>
    <w:uiPriority w:val="99"/>
    <w:semiHidden/>
    <w:unhideWhenUsed/>
    <w:rsid w:val="007765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54E"/>
    <w:rPr>
      <w:sz w:val="20"/>
      <w:szCs w:val="20"/>
    </w:rPr>
  </w:style>
  <w:style w:type="character" w:styleId="EndnoteReference">
    <w:name w:val="endnote reference"/>
    <w:basedOn w:val="DefaultParagraphFont"/>
    <w:uiPriority w:val="99"/>
    <w:semiHidden/>
    <w:unhideWhenUsed/>
    <w:rsid w:val="0077654E"/>
    <w:rPr>
      <w:vertAlign w:val="superscript"/>
    </w:rPr>
  </w:style>
  <w:style w:type="paragraph" w:styleId="Header">
    <w:name w:val="header"/>
    <w:basedOn w:val="Normal"/>
    <w:link w:val="HeaderChar"/>
    <w:uiPriority w:val="99"/>
    <w:unhideWhenUsed/>
    <w:rsid w:val="00F07E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7E9F"/>
  </w:style>
  <w:style w:type="paragraph" w:styleId="Footer">
    <w:name w:val="footer"/>
    <w:basedOn w:val="Normal"/>
    <w:link w:val="FooterChar"/>
    <w:uiPriority w:val="99"/>
    <w:unhideWhenUsed/>
    <w:rsid w:val="00F07E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2257</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Simeon</dc:creator>
  <cp:keywords/>
  <dc:description/>
  <cp:lastModifiedBy>Ivana Simeon</cp:lastModifiedBy>
  <cp:revision>2</cp:revision>
  <dcterms:created xsi:type="dcterms:W3CDTF">2019-03-03T20:33:00Z</dcterms:created>
  <dcterms:modified xsi:type="dcterms:W3CDTF">2019-03-03T20:33:00Z</dcterms:modified>
</cp:coreProperties>
</file>