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A51DAB" w:rsidRPr="00970C8E">
              <w:rPr>
                <w:rFonts w:ascii="Calibri" w:hAnsi="Calibri" w:cs="Calibri"/>
              </w:rPr>
              <w:t xml:space="preserve"> Module: Croatian as a Second and Foreign Language</w:t>
            </w:r>
            <w:r w:rsidR="00A51DAB">
              <w:rPr>
                <w:rFonts w:ascii="Calibri" w:hAnsi="Calibri" w:cs="Calibri"/>
              </w:rPr>
              <w:t xml:space="preserve"> (Croaticum – Centre for Croatian as a Foreign and Second Language, Faculty of Humanities and Social Sciences)</w:t>
            </w:r>
          </w:p>
          <w:p w:rsidR="00EB59AF" w:rsidRPr="00714366" w:rsidRDefault="00EB59AF" w:rsidP="00714366">
            <w:pPr>
              <w:rPr>
                <w:rFonts w:ascii="Calibri" w:hAnsi="Calibri" w:cs="Calibri"/>
              </w:rPr>
            </w:pPr>
          </w:p>
        </w:tc>
      </w:tr>
      <w:tr w:rsidR="005D7B91" w:rsidTr="00714366">
        <w:tc>
          <w:tcPr>
            <w:tcW w:w="9396" w:type="dxa"/>
            <w:gridSpan w:val="3"/>
          </w:tcPr>
          <w:p w:rsidR="00A51DAB" w:rsidRDefault="005D7B91" w:rsidP="00A51DAB">
            <w:pPr>
              <w:rPr>
                <w:rFonts w:ascii="Calibri" w:hAnsi="Calibri" w:cs="Calibri"/>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A51DAB" w:rsidRPr="00970C8E">
              <w:rPr>
                <w:rFonts w:ascii="Calibri" w:hAnsi="Calibri" w:cs="Calibri"/>
              </w:rPr>
              <w:t xml:space="preserve"> An independent module intended for foreign </w:t>
            </w:r>
            <w:proofErr w:type="gramStart"/>
            <w:r w:rsidR="00A51DAB" w:rsidRPr="00970C8E">
              <w:rPr>
                <w:rFonts w:ascii="Calibri" w:hAnsi="Calibri" w:cs="Calibri"/>
              </w:rPr>
              <w:t>students which leads to a diploma addendum (additional certificate)</w:t>
            </w:r>
            <w:proofErr w:type="gramEnd"/>
            <w:r w:rsidR="00A51DAB" w:rsidRPr="00970C8E">
              <w:rPr>
                <w:rFonts w:ascii="Calibri" w:hAnsi="Calibri" w:cs="Calibri"/>
              </w:rPr>
              <w:t xml:space="preserve"> will be issued. Lifelong education students will receive a certificate of completion of the module</w:t>
            </w:r>
            <w:r w:rsidR="00A51DAB">
              <w:rPr>
                <w:rFonts w:ascii="Calibri" w:hAnsi="Calibri" w:cs="Calibri"/>
              </w:rPr>
              <w:t>;</w:t>
            </w:r>
          </w:p>
          <w:p w:rsidR="005D7B91" w:rsidRPr="0007245F" w:rsidRDefault="005D7B91" w:rsidP="00A51DAB">
            <w:pPr>
              <w:rPr>
                <w:rFonts w:ascii="Calibri" w:hAnsi="Calibri" w:cs="Calibri"/>
                <w:color w:val="FF0000"/>
              </w:rPr>
            </w:pP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714366" w:rsidRDefault="00A51DAB" w:rsidP="00714366">
            <w:pPr>
              <w:rPr>
                <w:rFonts w:ascii="Calibri" w:hAnsi="Calibri" w:cs="Calibri"/>
              </w:rPr>
            </w:pPr>
            <w:r w:rsidRPr="00A51DAB">
              <w:rPr>
                <w:rFonts w:ascii="Calibri" w:hAnsi="Calibri" w:cs="Calibri"/>
              </w:rPr>
              <w:t>Introduction to Croatian Grammar for Non-native Speakers 1</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A51DAB" w:rsidRPr="00A51DAB" w:rsidRDefault="00A51DAB" w:rsidP="00A51DAB">
            <w:pPr>
              <w:ind w:left="50"/>
              <w:jc w:val="both"/>
              <w:rPr>
                <w:rFonts w:ascii="Calibri" w:hAnsi="Calibri" w:cs="Calibri"/>
              </w:rPr>
            </w:pPr>
            <w:proofErr w:type="gramStart"/>
            <w:r w:rsidRPr="00A51DAB">
              <w:rPr>
                <w:rFonts w:ascii="Calibri" w:hAnsi="Calibri" w:cs="Calibri"/>
              </w:rPr>
              <w:t xml:space="preserve">The aim of the course is to enable students to define basic grammatical terms from the fields of phonology and morphophonology of Croatian, to classify Croatian words according to their grammatical and semantic features in categories, to recognize types of particular words and connect them with their lemmas, to apply sound changes in </w:t>
            </w:r>
            <w:proofErr w:type="spellStart"/>
            <w:r w:rsidRPr="00A51DAB">
              <w:rPr>
                <w:rFonts w:ascii="Calibri" w:hAnsi="Calibri" w:cs="Calibri"/>
              </w:rPr>
              <w:t>flective</w:t>
            </w:r>
            <w:proofErr w:type="spellEnd"/>
            <w:r w:rsidRPr="00A51DAB">
              <w:rPr>
                <w:rFonts w:ascii="Calibri" w:hAnsi="Calibri" w:cs="Calibri"/>
              </w:rPr>
              <w:t xml:space="preserve"> forms and apply the acquired knowledge in individual language production</w:t>
            </w:r>
            <w:r>
              <w:rPr>
                <w:rFonts w:ascii="Calibri" w:hAnsi="Calibri" w:cs="Calibri"/>
              </w:rPr>
              <w:t>.</w:t>
            </w:r>
            <w:proofErr w:type="gramEnd"/>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sidRPr="0009260E">
              <w:rPr>
                <w:rStyle w:val="FootnoteReference"/>
                <w:rFonts w:ascii="Calibri" w:hAnsi="Calibri" w:cs="Calibri"/>
              </w:rPr>
              <w:footnoteReference w:id="2"/>
            </w:r>
            <w:r w:rsidRPr="0009260E">
              <w:rPr>
                <w:rFonts w:ascii="Calibri" w:hAnsi="Calibri" w:cs="Calibri"/>
              </w:rPr>
              <w:t>:</w:t>
            </w:r>
            <w:r w:rsidR="0007245F" w:rsidRPr="0009260E">
              <w:rPr>
                <w:rFonts w:ascii="Calibri" w:hAnsi="Calibri" w:cs="Calibri"/>
              </w:rPr>
              <w:t xml:space="preserve"> </w:t>
            </w:r>
            <w:r w:rsidR="00BF0240">
              <w:rPr>
                <w:rFonts w:ascii="Calibri" w:hAnsi="Calibri" w:cs="Calibri"/>
              </w:rPr>
              <w:t>Winter S</w:t>
            </w:r>
            <w:r w:rsidR="00A51DAB" w:rsidRPr="0009260E">
              <w:rPr>
                <w:rFonts w:ascii="Calibri" w:hAnsi="Calibri" w:cs="Calibri"/>
              </w:rPr>
              <w:t>emester</w:t>
            </w:r>
          </w:p>
        </w:tc>
      </w:tr>
      <w:tr w:rsidR="00714366" w:rsidTr="00714366">
        <w:tc>
          <w:tcPr>
            <w:tcW w:w="9396" w:type="dxa"/>
            <w:gridSpan w:val="3"/>
          </w:tcPr>
          <w:p w:rsidR="00714366" w:rsidRPr="0094544C"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A51DAB">
              <w:rPr>
                <w:rFonts w:ascii="Calibri" w:hAnsi="Calibri" w:cs="Calibri"/>
              </w:rPr>
              <w:t xml:space="preserve"> </w:t>
            </w:r>
            <w:r w:rsidR="00A51DAB" w:rsidRPr="00AB2B2D">
              <w:rPr>
                <w:rFonts w:ascii="Times New Roman" w:hAnsi="Times New Roman"/>
                <w:sz w:val="24"/>
                <w:szCs w:val="24"/>
                <w:lang w:val="sv-SE"/>
              </w:rPr>
              <w:t xml:space="preserve"> </w:t>
            </w:r>
            <w:r w:rsidR="00A51DAB" w:rsidRPr="0094544C">
              <w:rPr>
                <w:rFonts w:ascii="Calibri" w:hAnsi="Calibri" w:cs="Calibri"/>
              </w:rPr>
              <w:t xml:space="preserve">Zrinka </w:t>
            </w:r>
            <w:proofErr w:type="spellStart"/>
            <w:r w:rsidR="00A51DAB" w:rsidRPr="0094544C">
              <w:rPr>
                <w:rFonts w:ascii="Calibri" w:hAnsi="Calibri" w:cs="Calibri"/>
              </w:rPr>
              <w:t>Jelaska</w:t>
            </w:r>
            <w:proofErr w:type="spellEnd"/>
            <w:r w:rsidR="00A51DAB" w:rsidRPr="0094544C">
              <w:rPr>
                <w:rFonts w:ascii="Calibri" w:hAnsi="Calibri" w:cs="Calibri"/>
              </w:rPr>
              <w:t>, Ph.D., full professor</w:t>
            </w:r>
            <w:r w:rsidR="0094544C">
              <w:rPr>
                <w:rFonts w:ascii="Calibri" w:hAnsi="Calibri" w:cs="Calibri"/>
              </w:rPr>
              <w:t xml:space="preserve">, </w:t>
            </w:r>
          </w:p>
          <w:p w:rsidR="00A51DAB" w:rsidRDefault="00A51DAB" w:rsidP="00714366">
            <w:pPr>
              <w:rPr>
                <w:rFonts w:ascii="Calibri" w:hAnsi="Calibri" w:cs="Calibri"/>
              </w:rPr>
            </w:pPr>
            <w:r w:rsidRPr="0094544C">
              <w:rPr>
                <w:rFonts w:ascii="Calibri" w:hAnsi="Calibri" w:cs="Calibri"/>
              </w:rPr>
              <w:t xml:space="preserve">Ana </w:t>
            </w:r>
            <w:proofErr w:type="spellStart"/>
            <w:r w:rsidRPr="0094544C">
              <w:rPr>
                <w:rFonts w:ascii="Calibri" w:hAnsi="Calibri" w:cs="Calibri"/>
              </w:rPr>
              <w:t>Grgić</w:t>
            </w:r>
            <w:proofErr w:type="spellEnd"/>
            <w:r w:rsidRPr="0094544C">
              <w:rPr>
                <w:rFonts w:ascii="Calibri" w:hAnsi="Calibri" w:cs="Calibri"/>
              </w:rPr>
              <w:t xml:space="preserve">, Ph.D., Milvia </w:t>
            </w:r>
            <w:proofErr w:type="spellStart"/>
            <w:r w:rsidRPr="0094544C">
              <w:rPr>
                <w:rFonts w:ascii="Calibri" w:hAnsi="Calibri" w:cs="Calibri"/>
              </w:rPr>
              <w:t>Gulešić</w:t>
            </w:r>
            <w:proofErr w:type="spellEnd"/>
            <w:r w:rsidRPr="0094544C">
              <w:rPr>
                <w:rFonts w:ascii="Calibri" w:hAnsi="Calibri" w:cs="Calibri"/>
              </w:rPr>
              <w:t xml:space="preserve"> Machata, Ph.D. and </w:t>
            </w:r>
            <w:proofErr w:type="spellStart"/>
            <w:r w:rsidRPr="0094544C">
              <w:rPr>
                <w:rFonts w:ascii="Calibri" w:hAnsi="Calibri" w:cs="Calibri"/>
              </w:rPr>
              <w:t>Sanda</w:t>
            </w:r>
            <w:proofErr w:type="spellEnd"/>
            <w:r w:rsidRPr="0094544C">
              <w:rPr>
                <w:rFonts w:ascii="Calibri" w:hAnsi="Calibri" w:cs="Calibri"/>
              </w:rPr>
              <w:t xml:space="preserve"> Lucija </w:t>
            </w:r>
            <w:proofErr w:type="spellStart"/>
            <w:r w:rsidRPr="0094544C">
              <w:rPr>
                <w:rFonts w:ascii="Calibri" w:hAnsi="Calibri" w:cs="Calibri"/>
              </w:rPr>
              <w:t>Udier</w:t>
            </w:r>
            <w:proofErr w:type="spellEnd"/>
            <w:r w:rsidRPr="0094544C">
              <w:rPr>
                <w:rFonts w:ascii="Calibri" w:hAnsi="Calibri" w:cs="Calibri"/>
              </w:rPr>
              <w:t>, Ph.D.</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BC67DF">
              <w:rPr>
                <w:rFonts w:ascii="Calibri" w:hAnsi="Calibri" w:cs="Calibri"/>
              </w:rPr>
              <w:t xml:space="preserve"> English B2</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A51DAB" w:rsidRDefault="00A51DAB" w:rsidP="00A51DAB">
            <w:pPr>
              <w:rPr>
                <w:rFonts w:ascii="Calibri" w:hAnsi="Calibri" w:cs="Calibri"/>
              </w:rPr>
            </w:pPr>
            <w:r w:rsidRPr="00970C8E">
              <w:rPr>
                <w:rFonts w:ascii="Calibri" w:hAnsi="Calibri" w:cs="Calibri"/>
              </w:rPr>
              <w:t>teaching through lectures/</w:t>
            </w:r>
            <w:r>
              <w:rPr>
                <w:rFonts w:ascii="Calibri" w:hAnsi="Calibri" w:cs="Calibri"/>
              </w:rPr>
              <w:t>seminars/</w:t>
            </w:r>
            <w:r w:rsidRPr="00970C8E">
              <w:rPr>
                <w:rFonts w:ascii="Calibri" w:hAnsi="Calibri" w:cs="Calibri"/>
              </w:rPr>
              <w:t>exercises and teacher-led demonstrations in the classroom; Presentations; Classroom discussio</w:t>
            </w:r>
            <w:r>
              <w:rPr>
                <w:rFonts w:ascii="Calibri" w:hAnsi="Calibri" w:cs="Calibri"/>
              </w:rPr>
              <w:t xml:space="preserve">n; </w:t>
            </w:r>
            <w:r w:rsidRPr="00A51DAB">
              <w:rPr>
                <w:rFonts w:ascii="Arial" w:hAnsi="Arial"/>
                <w:sz w:val="20"/>
                <w:szCs w:val="20"/>
              </w:rPr>
              <w:t>independent assignments</w:t>
            </w:r>
            <w:r>
              <w:rPr>
                <w:rFonts w:ascii="Arial" w:hAnsi="Arial"/>
                <w:b/>
                <w:sz w:val="20"/>
                <w:szCs w:val="20"/>
              </w:rPr>
              <w:t xml:space="preserve">  </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A51DAB" w:rsidP="00714366">
            <w:pPr>
              <w:rPr>
                <w:rFonts w:ascii="Calibri" w:hAnsi="Calibri" w:cs="Calibri"/>
              </w:rPr>
            </w:pPr>
            <w:r>
              <w:rPr>
                <w:rFonts w:ascii="Calibri" w:hAnsi="Calibri" w:cs="Calibri"/>
              </w:rPr>
              <w:t>1</w:t>
            </w:r>
          </w:p>
        </w:tc>
        <w:tc>
          <w:tcPr>
            <w:tcW w:w="3132" w:type="dxa"/>
          </w:tcPr>
          <w:p w:rsidR="00714366" w:rsidRPr="00714366" w:rsidRDefault="00A51DAB" w:rsidP="00714366">
            <w:pPr>
              <w:rPr>
                <w:rFonts w:ascii="Calibri" w:hAnsi="Calibri" w:cs="Calibri"/>
              </w:rPr>
            </w:pPr>
            <w:r>
              <w:rPr>
                <w:rFonts w:ascii="Calibri" w:hAnsi="Calibri" w:cs="Calibri"/>
              </w:rPr>
              <w:t>15</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A51DAB" w:rsidP="00714366">
            <w:pPr>
              <w:rPr>
                <w:rFonts w:ascii="Calibri" w:hAnsi="Calibri" w:cs="Calibri"/>
              </w:rPr>
            </w:pPr>
            <w:r>
              <w:rPr>
                <w:rFonts w:ascii="Calibri" w:hAnsi="Calibri" w:cs="Calibri"/>
              </w:rPr>
              <w:t>-</w:t>
            </w:r>
          </w:p>
        </w:tc>
        <w:tc>
          <w:tcPr>
            <w:tcW w:w="3132" w:type="dxa"/>
          </w:tcPr>
          <w:p w:rsidR="00714366" w:rsidRPr="00714366" w:rsidRDefault="00A51DAB" w:rsidP="00714366">
            <w:pPr>
              <w:rPr>
                <w:rFonts w:ascii="Calibri" w:hAnsi="Calibri" w:cs="Calibri"/>
              </w:rPr>
            </w:pPr>
            <w:r>
              <w:rPr>
                <w:rFonts w:ascii="Calibri" w:hAnsi="Calibri" w:cs="Calibri"/>
              </w:rPr>
              <w:t>-</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A51DAB" w:rsidP="00714366">
            <w:pPr>
              <w:rPr>
                <w:rFonts w:ascii="Calibri" w:hAnsi="Calibri" w:cs="Calibri"/>
              </w:rPr>
            </w:pPr>
            <w:r>
              <w:rPr>
                <w:rFonts w:ascii="Calibri" w:hAnsi="Calibri" w:cs="Calibri"/>
              </w:rPr>
              <w:t>1</w:t>
            </w:r>
          </w:p>
        </w:tc>
        <w:tc>
          <w:tcPr>
            <w:tcW w:w="3132" w:type="dxa"/>
          </w:tcPr>
          <w:p w:rsidR="00714366" w:rsidRPr="00714366" w:rsidRDefault="00A51DAB"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A51DAB">
              <w:rPr>
                <w:rFonts w:ascii="Calibri" w:hAnsi="Calibri" w:cs="Calibri"/>
              </w:rPr>
              <w:t xml:space="preserve"> 3</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A51DAB" w:rsidP="00714366">
            <w:pPr>
              <w:rPr>
                <w:rFonts w:ascii="Calibri" w:hAnsi="Calibri" w:cs="Calibri"/>
              </w:rPr>
            </w:pPr>
            <w:r>
              <w:rPr>
                <w:rFonts w:ascii="Calibri" w:hAnsi="Calibri" w:cs="Calibri"/>
              </w:rPr>
              <w:t>English,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A51DAB">
              <w:rPr>
                <w:rFonts w:ascii="Calibri" w:hAnsi="Calibri" w:cs="Calibri"/>
              </w:rPr>
              <w:t xml:space="preserve"> </w:t>
            </w:r>
            <w:r w:rsidR="00A51DAB" w:rsidRPr="006260B6">
              <w:rPr>
                <w:rFonts w:ascii="Calibri" w:hAnsi="Calibri" w:cs="Calibri"/>
              </w:rPr>
              <w:t xml:space="preserve"> All teaching activities </w:t>
            </w:r>
            <w:proofErr w:type="gramStart"/>
            <w:r w:rsidR="00A51DAB" w:rsidRPr="006260B6">
              <w:rPr>
                <w:rFonts w:ascii="Calibri" w:hAnsi="Calibri" w:cs="Calibri"/>
              </w:rPr>
              <w:t>will be held</w:t>
            </w:r>
            <w:proofErr w:type="gramEnd"/>
            <w:r w:rsidR="00A51DAB" w:rsidRPr="006260B6">
              <w:rPr>
                <w:rFonts w:ascii="Calibri" w:hAnsi="Calibri" w:cs="Calibri"/>
              </w:rPr>
              <w:t xml:space="preserve"> in regular teaching language only</w:t>
            </w:r>
            <w:r w:rsidR="00A51DAB">
              <w:rPr>
                <w:rFonts w:ascii="Calibri" w:hAnsi="Calibri" w:cs="Calibri"/>
              </w:rPr>
              <w:t xml:space="preserve"> (in English)</w:t>
            </w:r>
            <w:r w:rsidR="00A51DAB" w:rsidRPr="006260B6">
              <w:rPr>
                <w:rFonts w:ascii="Calibri" w:hAnsi="Calibri" w:cs="Calibri"/>
              </w:rPr>
              <w:t>.</w:t>
            </w:r>
          </w:p>
          <w:p w:rsidR="00C64195" w:rsidRPr="00BC2B7F" w:rsidRDefault="00C64195" w:rsidP="00714366">
            <w:pPr>
              <w:rPr>
                <w:rFonts w:ascii="Calibri" w:hAnsi="Calibri" w:cs="Calibri"/>
              </w:rPr>
            </w:pPr>
          </w:p>
        </w:tc>
      </w:tr>
      <w:tr w:rsidR="00EB59AF" w:rsidTr="00714366">
        <w:tc>
          <w:tcPr>
            <w:tcW w:w="9396" w:type="dxa"/>
            <w:gridSpan w:val="3"/>
          </w:tcPr>
          <w:p w:rsidR="00EB59AF" w:rsidRDefault="003804F7" w:rsidP="00714366">
            <w:pPr>
              <w:rPr>
                <w:rFonts w:ascii="Arial" w:hAnsi="Arial"/>
                <w:sz w:val="20"/>
                <w:szCs w:val="20"/>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A51DAB">
              <w:rPr>
                <w:rFonts w:ascii="Calibri" w:hAnsi="Calibri" w:cs="Calibri"/>
              </w:rPr>
              <w:t xml:space="preserve"> </w:t>
            </w:r>
            <w:r w:rsidR="00A51DAB">
              <w:rPr>
                <w:rFonts w:ascii="Arial" w:hAnsi="Arial"/>
                <w:b/>
                <w:sz w:val="20"/>
                <w:szCs w:val="20"/>
              </w:rPr>
              <w:t xml:space="preserve"> </w:t>
            </w:r>
            <w:r w:rsidR="00A51DAB" w:rsidRPr="00A51DAB">
              <w:rPr>
                <w:rFonts w:ascii="Arial" w:hAnsi="Arial"/>
                <w:sz w:val="20"/>
                <w:szCs w:val="20"/>
              </w:rPr>
              <w:t>Class attendance,  Written exam,  Homework</w:t>
            </w:r>
          </w:p>
          <w:p w:rsidR="00A51DAB" w:rsidRPr="003B1E7C" w:rsidRDefault="00A51DAB" w:rsidP="00714366">
            <w:pPr>
              <w:rPr>
                <w:rFonts w:ascii="Calibri" w:hAnsi="Calibri" w:cs="Calibri"/>
              </w:rPr>
            </w:pPr>
            <w:r w:rsidRPr="006260B6">
              <w:rPr>
                <w:rFonts w:ascii="Calibri" w:hAnsi="Calibri" w:cs="Calibri"/>
              </w:rPr>
              <w:lastRenderedPageBreak/>
              <w:t>Standard - the institutional grading system (5 Excellent; 4 Very good; 3 Good; 2 Sufficient; 1 Fail)</w:t>
            </w:r>
          </w:p>
          <w:p w:rsidR="00EB59AF" w:rsidRDefault="00EB59AF" w:rsidP="00714366">
            <w:pPr>
              <w:rPr>
                <w:rFonts w:ascii="Calibri" w:hAnsi="Calibri" w:cs="Calibri"/>
              </w:rPr>
            </w:pPr>
          </w:p>
        </w:tc>
      </w:tr>
      <w:tr w:rsidR="00714366" w:rsidTr="00714366">
        <w:tc>
          <w:tcPr>
            <w:tcW w:w="9396" w:type="dxa"/>
            <w:gridSpan w:val="3"/>
          </w:tcPr>
          <w:p w:rsidR="00A51DAB" w:rsidRPr="00A51DAB" w:rsidRDefault="005D7B91" w:rsidP="00A51DAB">
            <w:pPr>
              <w:tabs>
                <w:tab w:val="left" w:pos="2820"/>
              </w:tabs>
              <w:rPr>
                <w:rFonts w:ascii="Calibri" w:hAnsi="Calibri" w:cs="Calibri"/>
              </w:rPr>
            </w:pPr>
            <w:r>
              <w:rPr>
                <w:rFonts w:ascii="Calibri" w:hAnsi="Calibri" w:cs="Calibri"/>
              </w:rPr>
              <w:lastRenderedPageBreak/>
              <w:t>Learning Outcomes:</w:t>
            </w:r>
            <w:r w:rsidR="00A51DAB">
              <w:rPr>
                <w:rFonts w:ascii="Calibri" w:hAnsi="Calibri" w:cs="Calibri"/>
              </w:rPr>
              <w:t xml:space="preserve"> </w:t>
            </w:r>
            <w:r w:rsidR="00A51DAB" w:rsidRPr="00A51DAB">
              <w:rPr>
                <w:rFonts w:ascii="Calibri" w:hAnsi="Calibri" w:cs="Calibri"/>
              </w:rPr>
              <w:t xml:space="preserve"> </w:t>
            </w:r>
          </w:p>
          <w:p w:rsidR="00A51DAB" w:rsidRPr="00A51DAB" w:rsidRDefault="00A51DAB" w:rsidP="00A51DAB">
            <w:pPr>
              <w:tabs>
                <w:tab w:val="left" w:pos="2820"/>
              </w:tabs>
              <w:rPr>
                <w:rFonts w:ascii="Calibri" w:hAnsi="Calibri" w:cs="Calibri"/>
              </w:rPr>
            </w:pPr>
            <w:r w:rsidRPr="00A51DAB">
              <w:rPr>
                <w:rFonts w:ascii="Calibri" w:hAnsi="Calibri" w:cs="Calibri"/>
              </w:rPr>
              <w:t>Students:</w:t>
            </w:r>
          </w:p>
          <w:p w:rsidR="00A51DAB" w:rsidRPr="00A51DAB" w:rsidRDefault="00A51DAB" w:rsidP="00A51DAB">
            <w:pPr>
              <w:tabs>
                <w:tab w:val="left" w:pos="2820"/>
              </w:tabs>
              <w:rPr>
                <w:rFonts w:ascii="Calibri" w:hAnsi="Calibri" w:cs="Calibri"/>
              </w:rPr>
            </w:pPr>
            <w:r w:rsidRPr="00A51DAB">
              <w:rPr>
                <w:rFonts w:ascii="Calibri" w:hAnsi="Calibri" w:cs="Calibri"/>
              </w:rPr>
              <w:t xml:space="preserve">- apply basic notions in the analysis of Croatian language </w:t>
            </w:r>
            <w:r w:rsidRPr="00A51DAB">
              <w:rPr>
                <w:rFonts w:ascii="Calibri" w:hAnsi="Calibri" w:cs="Calibri"/>
              </w:rPr>
              <w:br/>
              <w:t xml:space="preserve">- independently use the acquired knowledge in the reception and production of Croatian language </w:t>
            </w:r>
            <w:r w:rsidRPr="00A51DAB">
              <w:rPr>
                <w:rFonts w:ascii="Calibri" w:hAnsi="Calibri" w:cs="Calibri"/>
              </w:rPr>
              <w:br/>
              <w:t xml:space="preserve">- discuss the features of Croatian grammar on phonological, morphological and written level </w:t>
            </w:r>
          </w:p>
          <w:p w:rsidR="00A51DAB" w:rsidRPr="00A51DAB" w:rsidRDefault="00A51DAB" w:rsidP="00A51DAB">
            <w:pPr>
              <w:tabs>
                <w:tab w:val="left" w:pos="2820"/>
              </w:tabs>
              <w:rPr>
                <w:rFonts w:ascii="Calibri" w:hAnsi="Calibri" w:cs="Calibri"/>
              </w:rPr>
            </w:pPr>
            <w:r w:rsidRPr="00A51DAB">
              <w:rPr>
                <w:rFonts w:ascii="Calibri" w:hAnsi="Calibri" w:cs="Calibri"/>
              </w:rPr>
              <w:t>- have verbal and written knowledge of main phonologic features of Croatian language</w:t>
            </w:r>
          </w:p>
          <w:p w:rsidR="00A51DAB" w:rsidRPr="00A51DAB" w:rsidRDefault="00A51DAB" w:rsidP="00A51DAB">
            <w:pPr>
              <w:tabs>
                <w:tab w:val="left" w:pos="2820"/>
              </w:tabs>
              <w:rPr>
                <w:rFonts w:ascii="Calibri" w:hAnsi="Calibri" w:cs="Calibri"/>
              </w:rPr>
            </w:pPr>
            <w:r w:rsidRPr="00A51DAB">
              <w:rPr>
                <w:rFonts w:ascii="Calibri" w:hAnsi="Calibri" w:cs="Calibri"/>
              </w:rPr>
              <w:t xml:space="preserve">-  define basic phonological and morphological categories </w:t>
            </w:r>
          </w:p>
          <w:p w:rsidR="00A51DAB" w:rsidRPr="00A51DAB" w:rsidRDefault="00A51DAB" w:rsidP="00A51DAB">
            <w:pPr>
              <w:tabs>
                <w:tab w:val="left" w:pos="2820"/>
              </w:tabs>
              <w:rPr>
                <w:rFonts w:ascii="Calibri" w:hAnsi="Calibri" w:cs="Calibri"/>
              </w:rPr>
            </w:pPr>
            <w:r w:rsidRPr="00A51DAB">
              <w:rPr>
                <w:rFonts w:ascii="Calibri" w:hAnsi="Calibri" w:cs="Calibri"/>
              </w:rPr>
              <w:t>- describe basic phonological and morphological categories</w:t>
            </w:r>
          </w:p>
          <w:p w:rsidR="00A51DAB" w:rsidRPr="00A51DAB" w:rsidRDefault="00A51DAB" w:rsidP="00A51DAB">
            <w:pPr>
              <w:tabs>
                <w:tab w:val="left" w:pos="2820"/>
              </w:tabs>
              <w:rPr>
                <w:rFonts w:ascii="Calibri" w:hAnsi="Calibri" w:cs="Calibri"/>
              </w:rPr>
            </w:pPr>
            <w:r w:rsidRPr="00A51DAB">
              <w:rPr>
                <w:rFonts w:ascii="Calibri" w:hAnsi="Calibri" w:cs="Calibri"/>
              </w:rPr>
              <w:t>- apply basic phonological and morphological categories</w:t>
            </w:r>
          </w:p>
          <w:p w:rsidR="00A51DAB" w:rsidRPr="00A51DAB" w:rsidRDefault="00A51DAB" w:rsidP="00A51DAB">
            <w:pPr>
              <w:tabs>
                <w:tab w:val="left" w:pos="2820"/>
              </w:tabs>
              <w:rPr>
                <w:rFonts w:ascii="Calibri" w:hAnsi="Calibri" w:cs="Calibri"/>
              </w:rPr>
            </w:pPr>
            <w:r w:rsidRPr="00A51DAB">
              <w:rPr>
                <w:rFonts w:ascii="Calibri" w:hAnsi="Calibri" w:cs="Calibri"/>
              </w:rPr>
              <w:t xml:space="preserve">-  connect theoretical grammar knowledge with prototypical and less prototypical examples in passive usage of the language (listening and reading) </w:t>
            </w:r>
          </w:p>
          <w:p w:rsidR="00A51DAB" w:rsidRPr="00A51DAB" w:rsidRDefault="00A51DAB" w:rsidP="00A51DAB">
            <w:pPr>
              <w:tabs>
                <w:tab w:val="left" w:pos="2820"/>
              </w:tabs>
              <w:rPr>
                <w:rFonts w:ascii="Calibri" w:hAnsi="Calibri" w:cs="Calibri"/>
              </w:rPr>
            </w:pPr>
            <w:r w:rsidRPr="00A51DAB">
              <w:rPr>
                <w:rFonts w:ascii="Calibri" w:hAnsi="Calibri" w:cs="Calibri"/>
              </w:rPr>
              <w:t>- discuss phonological and morphological categories of Croatian</w:t>
            </w:r>
          </w:p>
          <w:p w:rsidR="00A51DAB" w:rsidRPr="00A51DAB" w:rsidRDefault="00A51DAB" w:rsidP="00A51DAB">
            <w:pPr>
              <w:tabs>
                <w:tab w:val="left" w:pos="2820"/>
              </w:tabs>
              <w:rPr>
                <w:rFonts w:ascii="Calibri" w:hAnsi="Calibri" w:cs="Calibri"/>
              </w:rPr>
            </w:pPr>
            <w:r w:rsidRPr="00A51DAB">
              <w:rPr>
                <w:rFonts w:ascii="Calibri" w:hAnsi="Calibri" w:cs="Calibri"/>
              </w:rPr>
              <w:t xml:space="preserve">- independently apply phonological and morphological knowledge in language production (speaking and writing) </w:t>
            </w:r>
          </w:p>
          <w:p w:rsidR="00714366" w:rsidRDefault="00A51DAB" w:rsidP="00A51DAB">
            <w:pPr>
              <w:rPr>
                <w:rFonts w:ascii="Calibri" w:hAnsi="Calibri" w:cs="Calibri"/>
              </w:rPr>
            </w:pPr>
            <w:r w:rsidRPr="00A51DAB">
              <w:rPr>
                <w:rFonts w:ascii="Calibri" w:hAnsi="Calibri" w:cs="Calibri"/>
              </w:rPr>
              <w:t>- independently produce forms of new words on the basis of acquired rules</w:t>
            </w:r>
          </w:p>
          <w:p w:rsidR="00EB59AF" w:rsidRPr="00714366" w:rsidRDefault="00EB59AF" w:rsidP="00714366">
            <w:pPr>
              <w:rPr>
                <w:rFonts w:ascii="Calibri" w:hAnsi="Calibri" w:cs="Calibri"/>
              </w:rPr>
            </w:pP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r w:rsidR="00A51DAB">
              <w:rPr>
                <w:rFonts w:ascii="Calibri" w:hAnsi="Calibri" w:cs="Calibri"/>
              </w:rPr>
              <w:t xml:space="preserve"> </w:t>
            </w:r>
          </w:p>
          <w:p w:rsidR="00A51DAB" w:rsidRDefault="00A51DAB" w:rsidP="009E76BE">
            <w:pPr>
              <w:autoSpaceDE w:val="0"/>
              <w:spacing w:line="100" w:lineRule="atLeast"/>
              <w:ind w:left="284" w:hanging="284"/>
              <w:rPr>
                <w:rFonts w:ascii="Calibri" w:hAnsi="Calibri" w:cs="Calibri"/>
              </w:rPr>
            </w:pPr>
            <w:proofErr w:type="spellStart"/>
            <w:r w:rsidRPr="00155683">
              <w:rPr>
                <w:rFonts w:ascii="Calibri" w:hAnsi="Calibri" w:cs="Calibri"/>
              </w:rPr>
              <w:t>Grubišić</w:t>
            </w:r>
            <w:proofErr w:type="spellEnd"/>
            <w:r w:rsidRPr="00155683">
              <w:rPr>
                <w:rFonts w:ascii="Calibri" w:hAnsi="Calibri" w:cs="Calibri"/>
              </w:rPr>
              <w:t xml:space="preserve">, </w:t>
            </w:r>
            <w:proofErr w:type="spellStart"/>
            <w:r w:rsidRPr="00155683">
              <w:rPr>
                <w:rFonts w:ascii="Calibri" w:hAnsi="Calibri" w:cs="Calibri"/>
              </w:rPr>
              <w:t>Vinko</w:t>
            </w:r>
            <w:proofErr w:type="spellEnd"/>
            <w:r w:rsidRPr="00155683">
              <w:rPr>
                <w:rFonts w:ascii="Calibri" w:hAnsi="Calibri" w:cs="Calibri"/>
              </w:rPr>
              <w:t xml:space="preserve">. Croatian grammar. Zagreb: </w:t>
            </w:r>
            <w:proofErr w:type="spellStart"/>
            <w:r w:rsidRPr="00155683">
              <w:rPr>
                <w:rFonts w:ascii="Calibri" w:hAnsi="Calibri" w:cs="Calibri"/>
              </w:rPr>
              <w:t>Hrvatska</w:t>
            </w:r>
            <w:proofErr w:type="spellEnd"/>
            <w:r w:rsidRPr="00155683">
              <w:rPr>
                <w:rFonts w:ascii="Calibri" w:hAnsi="Calibri" w:cs="Calibri"/>
              </w:rPr>
              <w:t xml:space="preserve"> </w:t>
            </w:r>
            <w:proofErr w:type="spellStart"/>
            <w:r w:rsidRPr="00155683">
              <w:rPr>
                <w:rFonts w:ascii="Calibri" w:hAnsi="Calibri" w:cs="Calibri"/>
              </w:rPr>
              <w:t>sveučilišna</w:t>
            </w:r>
            <w:proofErr w:type="spellEnd"/>
            <w:r w:rsidRPr="00155683">
              <w:rPr>
                <w:rFonts w:ascii="Calibri" w:hAnsi="Calibri" w:cs="Calibri"/>
              </w:rPr>
              <w:t xml:space="preserve"> naklada</w:t>
            </w:r>
            <w:proofErr w:type="gramStart"/>
            <w:r w:rsidRPr="00155683">
              <w:rPr>
                <w:rFonts w:ascii="Calibri" w:hAnsi="Calibri" w:cs="Calibri"/>
              </w:rPr>
              <w:t>,2008</w:t>
            </w:r>
            <w:proofErr w:type="gramEnd"/>
            <w:r w:rsidRPr="00155683">
              <w:rPr>
                <w:rFonts w:ascii="Calibri" w:hAnsi="Calibri" w:cs="Calibri"/>
              </w:rPr>
              <w:t>.</w:t>
            </w:r>
          </w:p>
          <w:p w:rsidR="00EB59AF" w:rsidRPr="00155683" w:rsidRDefault="00A51DAB" w:rsidP="009E76BE">
            <w:pPr>
              <w:autoSpaceDE w:val="0"/>
              <w:ind w:left="284" w:hanging="284"/>
              <w:jc w:val="both"/>
              <w:rPr>
                <w:rFonts w:ascii="Calibri" w:hAnsi="Calibri" w:cs="Calibri"/>
              </w:rPr>
            </w:pPr>
            <w:proofErr w:type="spellStart"/>
            <w:r w:rsidRPr="00155683">
              <w:rPr>
                <w:rFonts w:ascii="Calibri" w:hAnsi="Calibri" w:cs="Calibri"/>
              </w:rPr>
              <w:t>Jelaska</w:t>
            </w:r>
            <w:proofErr w:type="spellEnd"/>
            <w:r w:rsidRPr="00155683">
              <w:rPr>
                <w:rFonts w:ascii="Calibri" w:hAnsi="Calibri" w:cs="Calibri"/>
              </w:rPr>
              <w:t xml:space="preserve">, Zrinka. Basic Croatian grammar. Part I., Zagreb: </w:t>
            </w:r>
            <w:proofErr w:type="spellStart"/>
            <w:r w:rsidRPr="00155683">
              <w:rPr>
                <w:rFonts w:ascii="Calibri" w:hAnsi="Calibri" w:cs="Calibri"/>
              </w:rPr>
              <w:t>Hrvatsko</w:t>
            </w:r>
            <w:proofErr w:type="spellEnd"/>
            <w:r w:rsidRPr="00155683">
              <w:rPr>
                <w:rFonts w:ascii="Calibri" w:hAnsi="Calibri" w:cs="Calibri"/>
              </w:rPr>
              <w:t xml:space="preserve"> </w:t>
            </w:r>
            <w:proofErr w:type="spellStart"/>
            <w:r w:rsidRPr="00155683">
              <w:rPr>
                <w:rFonts w:ascii="Calibri" w:hAnsi="Calibri" w:cs="Calibri"/>
              </w:rPr>
              <w:t>filološkodruštvo</w:t>
            </w:r>
            <w:proofErr w:type="spellEnd"/>
            <w:r w:rsidRPr="00155683">
              <w:rPr>
                <w:rFonts w:ascii="Calibri" w:hAnsi="Calibri" w:cs="Calibri"/>
              </w:rPr>
              <w:t xml:space="preserve">, 2013. </w:t>
            </w:r>
          </w:p>
          <w:p w:rsidR="00A51DAB" w:rsidRPr="00714366" w:rsidRDefault="00A51DAB" w:rsidP="009E76BE">
            <w:pPr>
              <w:autoSpaceDE w:val="0"/>
              <w:spacing w:line="100" w:lineRule="atLeast"/>
              <w:ind w:left="284" w:hanging="284"/>
              <w:rPr>
                <w:rFonts w:ascii="Calibri" w:hAnsi="Calibri" w:cs="Calibri"/>
              </w:rPr>
            </w:pPr>
            <w:proofErr w:type="spellStart"/>
            <w:r w:rsidRPr="00155683">
              <w:rPr>
                <w:rFonts w:ascii="Calibri" w:hAnsi="Calibri" w:cs="Calibri"/>
              </w:rPr>
              <w:t>Moguš</w:t>
            </w:r>
            <w:proofErr w:type="spellEnd"/>
            <w:r w:rsidRPr="00155683">
              <w:rPr>
                <w:rFonts w:ascii="Calibri" w:hAnsi="Calibri" w:cs="Calibri"/>
              </w:rPr>
              <w:t xml:space="preserve">, </w:t>
            </w:r>
            <w:smartTag w:uri="urn:schemas-microsoft-com:office:smarttags" w:element="place">
              <w:smartTag w:uri="urn:schemas-microsoft-com:office:smarttags" w:element="City">
                <w:r w:rsidRPr="00155683">
                  <w:rPr>
                    <w:rFonts w:ascii="Calibri" w:hAnsi="Calibri" w:cs="Calibri"/>
                  </w:rPr>
                  <w:t>Milan</w:t>
                </w:r>
              </w:smartTag>
            </w:smartTag>
            <w:r w:rsidRPr="00155683">
              <w:rPr>
                <w:rFonts w:ascii="Calibri" w:hAnsi="Calibri" w:cs="Calibri"/>
              </w:rPr>
              <w:t xml:space="preserve">. A History of the Croatian language. Zagreb : </w:t>
            </w:r>
            <w:proofErr w:type="spellStart"/>
            <w:r w:rsidRPr="00155683">
              <w:rPr>
                <w:rFonts w:ascii="Calibri" w:hAnsi="Calibri" w:cs="Calibri"/>
              </w:rPr>
              <w:t>Nakladni</w:t>
            </w:r>
            <w:proofErr w:type="spellEnd"/>
            <w:r w:rsidRPr="00155683">
              <w:rPr>
                <w:rFonts w:ascii="Calibri" w:hAnsi="Calibri" w:cs="Calibri"/>
              </w:rPr>
              <w:t xml:space="preserve"> </w:t>
            </w:r>
            <w:proofErr w:type="spellStart"/>
            <w:r w:rsidRPr="00155683">
              <w:rPr>
                <w:rFonts w:ascii="Calibri" w:hAnsi="Calibri" w:cs="Calibri"/>
              </w:rPr>
              <w:t>zavod</w:t>
            </w:r>
            <w:bookmarkStart w:id="0" w:name="_GoBack"/>
            <w:bookmarkEnd w:id="0"/>
            <w:r w:rsidRPr="00155683">
              <w:rPr>
                <w:rFonts w:ascii="Calibri" w:hAnsi="Calibri" w:cs="Calibri"/>
              </w:rPr>
              <w:t>Globus</w:t>
            </w:r>
            <w:proofErr w:type="spellEnd"/>
            <w:r w:rsidRPr="00155683">
              <w:rPr>
                <w:rFonts w:ascii="Calibri" w:hAnsi="Calibri" w:cs="Calibri"/>
              </w:rPr>
              <w:t>, 1995.</w:t>
            </w:r>
          </w:p>
        </w:tc>
      </w:tr>
    </w:tbl>
    <w:p w:rsidR="00714366" w:rsidRPr="003E03D6" w:rsidRDefault="00714366" w:rsidP="009E76BE">
      <w:pPr>
        <w:jc w:val="center"/>
        <w:rPr>
          <w:b/>
          <w:color w:val="0070C0"/>
          <w:sz w:val="36"/>
          <w:szCs w:val="36"/>
        </w:rPr>
      </w:pPr>
    </w:p>
    <w:sectPr w:rsidR="00714366" w:rsidRPr="003E03D6"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A5" w:rsidRDefault="008116A5" w:rsidP="00714366">
      <w:pPr>
        <w:spacing w:after="0" w:line="240" w:lineRule="auto"/>
      </w:pPr>
      <w:r>
        <w:separator/>
      </w:r>
    </w:p>
  </w:endnote>
  <w:endnote w:type="continuationSeparator" w:id="0">
    <w:p w:rsidR="008116A5" w:rsidRDefault="008116A5"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A5" w:rsidRDefault="008116A5" w:rsidP="00714366">
      <w:pPr>
        <w:spacing w:after="0" w:line="240" w:lineRule="auto"/>
      </w:pPr>
      <w:r>
        <w:separator/>
      </w:r>
    </w:p>
  </w:footnote>
  <w:footnote w:type="continuationSeparator" w:id="0">
    <w:p w:rsidR="008116A5" w:rsidRDefault="008116A5"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09260E"/>
    <w:rsid w:val="00120BC5"/>
    <w:rsid w:val="00155683"/>
    <w:rsid w:val="00195BAC"/>
    <w:rsid w:val="00230887"/>
    <w:rsid w:val="00297469"/>
    <w:rsid w:val="003804F7"/>
    <w:rsid w:val="00381EEA"/>
    <w:rsid w:val="003B1E7C"/>
    <w:rsid w:val="003E03D6"/>
    <w:rsid w:val="00462961"/>
    <w:rsid w:val="00465279"/>
    <w:rsid w:val="00525147"/>
    <w:rsid w:val="005650CE"/>
    <w:rsid w:val="005D7B91"/>
    <w:rsid w:val="0062222F"/>
    <w:rsid w:val="00662550"/>
    <w:rsid w:val="00675172"/>
    <w:rsid w:val="00714366"/>
    <w:rsid w:val="007254DF"/>
    <w:rsid w:val="007A41B8"/>
    <w:rsid w:val="007C27FC"/>
    <w:rsid w:val="007E09CB"/>
    <w:rsid w:val="008116A5"/>
    <w:rsid w:val="009047B0"/>
    <w:rsid w:val="0092582F"/>
    <w:rsid w:val="0094544C"/>
    <w:rsid w:val="00966206"/>
    <w:rsid w:val="00966E70"/>
    <w:rsid w:val="009C6004"/>
    <w:rsid w:val="009D717A"/>
    <w:rsid w:val="009E76BE"/>
    <w:rsid w:val="009F3C1C"/>
    <w:rsid w:val="00A01504"/>
    <w:rsid w:val="00A51DAB"/>
    <w:rsid w:val="00AB04BF"/>
    <w:rsid w:val="00AC000C"/>
    <w:rsid w:val="00AD64A3"/>
    <w:rsid w:val="00BC2B7F"/>
    <w:rsid w:val="00BC67DF"/>
    <w:rsid w:val="00BF0240"/>
    <w:rsid w:val="00C122B0"/>
    <w:rsid w:val="00C64195"/>
    <w:rsid w:val="00CD030E"/>
    <w:rsid w:val="00CF62C2"/>
    <w:rsid w:val="00D06704"/>
    <w:rsid w:val="00D12733"/>
    <w:rsid w:val="00D933EA"/>
    <w:rsid w:val="00E203E8"/>
    <w:rsid w:val="00E471DE"/>
    <w:rsid w:val="00EB4380"/>
    <w:rsid w:val="00EB59AF"/>
    <w:rsid w:val="00EF3067"/>
    <w:rsid w:val="00F117E5"/>
    <w:rsid w:val="00F24889"/>
    <w:rsid w:val="00F3252E"/>
    <w:rsid w:val="00F929BB"/>
    <w:rsid w:val="00F936B5"/>
    <w:rsid w:val="00FC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6796-CF74-4D54-9414-3A36837A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6</cp:revision>
  <cp:lastPrinted>2019-02-18T13:08:00Z</cp:lastPrinted>
  <dcterms:created xsi:type="dcterms:W3CDTF">2019-02-24T17:23:00Z</dcterms:created>
  <dcterms:modified xsi:type="dcterms:W3CDTF">2019-04-16T12:07:00Z</dcterms:modified>
</cp:coreProperties>
</file>