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AE33F1" w14:paraId="70B5C3A7" w14:textId="77777777" w:rsidTr="00714366">
        <w:tc>
          <w:tcPr>
            <w:tcW w:w="9396" w:type="dxa"/>
            <w:gridSpan w:val="3"/>
          </w:tcPr>
          <w:p w14:paraId="187C0E3D" w14:textId="77777777" w:rsidR="00714366" w:rsidRPr="00AE33F1" w:rsidRDefault="00714366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STUDY PROGRAMME:</w:t>
            </w:r>
            <w:r w:rsidR="00120BC5" w:rsidRPr="00AE33F1">
              <w:rPr>
                <w:rFonts w:cstheme="minorHAnsi"/>
              </w:rPr>
              <w:t xml:space="preserve"> </w:t>
            </w:r>
          </w:p>
          <w:p w14:paraId="6A3AE6D1" w14:textId="65B96DCA" w:rsidR="00EB59AF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Linguistics</w:t>
            </w:r>
          </w:p>
        </w:tc>
      </w:tr>
      <w:tr w:rsidR="005D7B91" w:rsidRPr="00AE33F1" w14:paraId="4833B57B" w14:textId="77777777" w:rsidTr="00714366">
        <w:tc>
          <w:tcPr>
            <w:tcW w:w="9396" w:type="dxa"/>
            <w:gridSpan w:val="3"/>
          </w:tcPr>
          <w:p w14:paraId="081FD4CF" w14:textId="4B8F65B7" w:rsidR="005D7B91" w:rsidRPr="00AE33F1" w:rsidRDefault="005D7B91" w:rsidP="00465279">
            <w:pPr>
              <w:rPr>
                <w:rFonts w:cstheme="minorHAnsi"/>
                <w:color w:val="FF0000"/>
              </w:rPr>
            </w:pPr>
            <w:r w:rsidRPr="00AE33F1">
              <w:rPr>
                <w:rFonts w:cstheme="minorHAnsi"/>
              </w:rPr>
              <w:t>Level</w:t>
            </w:r>
            <w:r w:rsidR="00EB59AF" w:rsidRPr="00AE33F1">
              <w:rPr>
                <w:rFonts w:cstheme="minorHAnsi"/>
              </w:rPr>
              <w:t xml:space="preserve"> and Year</w:t>
            </w:r>
            <w:r w:rsidR="007254DF" w:rsidRPr="00AE33F1">
              <w:rPr>
                <w:rStyle w:val="FootnoteReference"/>
                <w:rFonts w:cstheme="minorHAnsi"/>
              </w:rPr>
              <w:footnoteReference w:id="1"/>
            </w:r>
            <w:r w:rsidRPr="00AE33F1">
              <w:rPr>
                <w:rFonts w:cstheme="minorHAnsi"/>
              </w:rPr>
              <w:t>:</w:t>
            </w:r>
            <w:r w:rsidR="0007245F" w:rsidRPr="00AE33F1">
              <w:rPr>
                <w:rFonts w:cstheme="minorHAnsi"/>
              </w:rPr>
              <w:t xml:space="preserve"> </w:t>
            </w:r>
            <w:r w:rsidR="0007245F" w:rsidRPr="00AE33F1">
              <w:rPr>
                <w:rFonts w:cstheme="minorHAnsi"/>
                <w:color w:val="FF0000"/>
              </w:rPr>
              <w:t xml:space="preserve"> </w:t>
            </w:r>
            <w:r w:rsidR="00005CBE" w:rsidRPr="00AE33F1">
              <w:rPr>
                <w:rFonts w:cstheme="minorHAnsi"/>
                <w:color w:val="FF0000"/>
              </w:rPr>
              <w:t>BA, MA; any</w:t>
            </w:r>
          </w:p>
        </w:tc>
      </w:tr>
      <w:tr w:rsidR="00A01504" w:rsidRPr="00AE33F1" w14:paraId="0C8FFF85" w14:textId="77777777" w:rsidTr="00B77E7E">
        <w:tc>
          <w:tcPr>
            <w:tcW w:w="9396" w:type="dxa"/>
            <w:gridSpan w:val="3"/>
          </w:tcPr>
          <w:p w14:paraId="02C616F0" w14:textId="77777777" w:rsidR="00A01504" w:rsidRPr="00AE33F1" w:rsidRDefault="00A01504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Course Title:</w:t>
            </w:r>
          </w:p>
          <w:p w14:paraId="046AB435" w14:textId="599DDB63" w:rsidR="00A01504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Introduction to Linguistic Typology</w:t>
            </w:r>
          </w:p>
        </w:tc>
      </w:tr>
      <w:tr w:rsidR="005D7B91" w:rsidRPr="00AE33F1" w14:paraId="2CEE2583" w14:textId="77777777" w:rsidTr="00714366">
        <w:tc>
          <w:tcPr>
            <w:tcW w:w="9396" w:type="dxa"/>
            <w:gridSpan w:val="3"/>
          </w:tcPr>
          <w:p w14:paraId="0B4A4682" w14:textId="77777777" w:rsidR="005D7B91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Course Description:</w:t>
            </w:r>
          </w:p>
          <w:p w14:paraId="3B7FB276" w14:textId="5B626044" w:rsidR="00EB59AF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This course focuses on linguistic typology</w:t>
            </w:r>
            <w:r w:rsidRPr="00AE33F1">
              <w:rPr>
                <w:rFonts w:cstheme="minorHAnsi"/>
              </w:rPr>
              <w:t>, the branch of linguistics in which the languages of the world are compared with the goal of discovering universal properties of human languages.</w:t>
            </w:r>
          </w:p>
        </w:tc>
      </w:tr>
      <w:tr w:rsidR="005D7B91" w:rsidRPr="00AE33F1" w14:paraId="7822500A" w14:textId="77777777" w:rsidTr="00714366">
        <w:tc>
          <w:tcPr>
            <w:tcW w:w="9396" w:type="dxa"/>
            <w:gridSpan w:val="3"/>
          </w:tcPr>
          <w:p w14:paraId="4721D62D" w14:textId="726697A7" w:rsidR="005D7B91" w:rsidRPr="00AE33F1" w:rsidRDefault="005D7B91" w:rsidP="00465279">
            <w:pPr>
              <w:rPr>
                <w:rFonts w:cstheme="minorHAnsi"/>
                <w:color w:val="FF0000"/>
              </w:rPr>
            </w:pPr>
            <w:r w:rsidRPr="00AE33F1">
              <w:rPr>
                <w:rFonts w:cstheme="minorHAnsi"/>
              </w:rPr>
              <w:t>Semester</w:t>
            </w:r>
            <w:r w:rsidR="007254DF" w:rsidRPr="00AE33F1">
              <w:rPr>
                <w:rStyle w:val="FootnoteReference"/>
                <w:rFonts w:cstheme="minorHAnsi"/>
              </w:rPr>
              <w:footnoteReference w:id="2"/>
            </w:r>
            <w:r w:rsidRPr="00AE33F1">
              <w:rPr>
                <w:rFonts w:cstheme="minorHAnsi"/>
              </w:rPr>
              <w:t>:</w:t>
            </w:r>
            <w:r w:rsidR="0007245F" w:rsidRPr="00AE33F1">
              <w:rPr>
                <w:rFonts w:cstheme="minorHAnsi"/>
                <w:color w:val="FF0000"/>
              </w:rPr>
              <w:t xml:space="preserve"> </w:t>
            </w:r>
            <w:r w:rsidR="001F2A7E">
              <w:rPr>
                <w:rFonts w:cstheme="minorHAnsi"/>
                <w:color w:val="FF0000"/>
              </w:rPr>
              <w:t>S</w:t>
            </w:r>
            <w:r w:rsidR="00005CBE" w:rsidRPr="00AE33F1">
              <w:rPr>
                <w:rFonts w:cstheme="minorHAnsi"/>
                <w:color w:val="FF0000"/>
              </w:rPr>
              <w:t>ummer</w:t>
            </w:r>
            <w:r w:rsidR="001F2A7E">
              <w:rPr>
                <w:rFonts w:cstheme="minorHAnsi"/>
                <w:color w:val="FF0000"/>
              </w:rPr>
              <w:t xml:space="preserve"> 2019</w:t>
            </w:r>
          </w:p>
        </w:tc>
      </w:tr>
      <w:tr w:rsidR="00714366" w:rsidRPr="00AE33F1" w14:paraId="3D4CB9E9" w14:textId="77777777" w:rsidTr="00714366">
        <w:tc>
          <w:tcPr>
            <w:tcW w:w="9396" w:type="dxa"/>
            <w:gridSpan w:val="3"/>
          </w:tcPr>
          <w:p w14:paraId="57658BB7" w14:textId="77777777" w:rsidR="00714366" w:rsidRPr="00AE33F1" w:rsidRDefault="00714366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Lecturer</w:t>
            </w:r>
            <w:r w:rsidR="007254DF" w:rsidRPr="00AE33F1">
              <w:rPr>
                <w:rFonts w:cstheme="minorHAnsi"/>
              </w:rPr>
              <w:t>(s)/Teacher(s)</w:t>
            </w:r>
            <w:r w:rsidRPr="00AE33F1">
              <w:rPr>
                <w:rFonts w:cstheme="minorHAnsi"/>
              </w:rPr>
              <w:t>:</w:t>
            </w:r>
          </w:p>
          <w:p w14:paraId="6DADBD86" w14:textId="2D8D584D" w:rsidR="00C64195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Jurica Polančec, MA</w:t>
            </w:r>
          </w:p>
        </w:tc>
      </w:tr>
      <w:tr w:rsidR="00A01504" w:rsidRPr="00AE33F1" w14:paraId="605550DB" w14:textId="77777777" w:rsidTr="00714366">
        <w:tc>
          <w:tcPr>
            <w:tcW w:w="9396" w:type="dxa"/>
            <w:gridSpan w:val="3"/>
          </w:tcPr>
          <w:p w14:paraId="4384FFC7" w14:textId="6901B2A8" w:rsidR="00E203E8" w:rsidRPr="00AE33F1" w:rsidRDefault="00E203E8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Language (regular)</w:t>
            </w:r>
            <w:r w:rsidR="00C64195" w:rsidRPr="00AE33F1">
              <w:rPr>
                <w:rStyle w:val="FootnoteReference"/>
                <w:rFonts w:cstheme="minorHAnsi"/>
              </w:rPr>
              <w:footnoteReference w:id="3"/>
            </w:r>
            <w:r w:rsidR="007254DF" w:rsidRPr="00AE33F1">
              <w:rPr>
                <w:rFonts w:cstheme="minorHAnsi"/>
              </w:rPr>
              <w:t>:</w:t>
            </w:r>
            <w:r w:rsidR="00005CBE" w:rsidRPr="00AE33F1">
              <w:rPr>
                <w:rFonts w:cstheme="minorHAnsi"/>
              </w:rPr>
              <w:t xml:space="preserve"> Croatian</w:t>
            </w:r>
          </w:p>
        </w:tc>
      </w:tr>
      <w:tr w:rsidR="007254DF" w:rsidRPr="00AE33F1" w14:paraId="7A8B8BED" w14:textId="77777777" w:rsidTr="00714366">
        <w:tc>
          <w:tcPr>
            <w:tcW w:w="9396" w:type="dxa"/>
            <w:gridSpan w:val="3"/>
          </w:tcPr>
          <w:p w14:paraId="440BBA0D" w14:textId="77777777" w:rsidR="007254DF" w:rsidRPr="00AE33F1" w:rsidRDefault="007254D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Methods (regular):</w:t>
            </w:r>
            <w:r w:rsidRPr="00AE33F1">
              <w:rPr>
                <w:rStyle w:val="FootnoteReference"/>
                <w:rFonts w:cstheme="minorHAnsi"/>
              </w:rPr>
              <w:footnoteReference w:id="4"/>
            </w:r>
          </w:p>
          <w:p w14:paraId="10ED4C0F" w14:textId="0A90235E" w:rsidR="009C6004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Direct instructions</w:t>
            </w:r>
            <w:r w:rsidRPr="00AE33F1">
              <w:rPr>
                <w:rFonts w:cstheme="minorHAnsi"/>
              </w:rPr>
              <w:t>:</w:t>
            </w:r>
            <w:r w:rsidRPr="00AE33F1">
              <w:rPr>
                <w:rFonts w:cstheme="minorHAnsi"/>
              </w:rPr>
              <w:t xml:space="preserve"> teaching through lectures/seminars/exercises and teacher-led demonstrations in the classroom; Presentations; Classroom discussion</w:t>
            </w:r>
            <w:r w:rsidR="001F2A7E">
              <w:rPr>
                <w:rFonts w:cstheme="minorHAnsi"/>
              </w:rPr>
              <w:t>; Reading Assignments</w:t>
            </w:r>
          </w:p>
        </w:tc>
      </w:tr>
      <w:tr w:rsidR="00714366" w:rsidRPr="00AE33F1" w14:paraId="56397E90" w14:textId="77777777" w:rsidTr="00334931">
        <w:tc>
          <w:tcPr>
            <w:tcW w:w="3132" w:type="dxa"/>
          </w:tcPr>
          <w:p w14:paraId="5683F0F1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</w:t>
            </w:r>
            <w:r w:rsidR="00465279" w:rsidRPr="00AE33F1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14:paraId="7E977CF3" w14:textId="77777777" w:rsidR="00714366" w:rsidRPr="00AE33F1" w:rsidRDefault="005D7B91" w:rsidP="00C122B0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Weekly</w:t>
            </w:r>
            <w:r w:rsidR="00C122B0" w:rsidRPr="00AE33F1">
              <w:rPr>
                <w:rFonts w:cstheme="minorHAnsi"/>
              </w:rPr>
              <w:t xml:space="preserve"> (hours)</w:t>
            </w:r>
          </w:p>
          <w:p w14:paraId="1EBF327B" w14:textId="50B86869" w:rsidR="00005CBE" w:rsidRPr="00AE33F1" w:rsidRDefault="00005CBE" w:rsidP="00C122B0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3 (135 minutes)</w:t>
            </w:r>
          </w:p>
        </w:tc>
        <w:tc>
          <w:tcPr>
            <w:tcW w:w="3132" w:type="dxa"/>
          </w:tcPr>
          <w:p w14:paraId="280065DD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Semester</w:t>
            </w:r>
            <w:r w:rsidR="00C122B0" w:rsidRPr="00AE33F1">
              <w:rPr>
                <w:rFonts w:cstheme="minorHAnsi"/>
              </w:rPr>
              <w:t xml:space="preserve"> (hours)</w:t>
            </w:r>
          </w:p>
          <w:p w14:paraId="32508635" w14:textId="523E4775" w:rsidR="00465279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45</w:t>
            </w:r>
          </w:p>
        </w:tc>
      </w:tr>
      <w:tr w:rsidR="00714366" w:rsidRPr="00AE33F1" w14:paraId="77DBFCF7" w14:textId="77777777" w:rsidTr="00DB754C">
        <w:tc>
          <w:tcPr>
            <w:tcW w:w="3132" w:type="dxa"/>
          </w:tcPr>
          <w:p w14:paraId="76B935F2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14:paraId="3A578ABD" w14:textId="3A48307E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2</w:t>
            </w:r>
          </w:p>
        </w:tc>
        <w:tc>
          <w:tcPr>
            <w:tcW w:w="3132" w:type="dxa"/>
          </w:tcPr>
          <w:p w14:paraId="4B723805" w14:textId="4C57F36F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30</w:t>
            </w:r>
          </w:p>
        </w:tc>
      </w:tr>
      <w:tr w:rsidR="00714366" w:rsidRPr="00AE33F1" w14:paraId="1944A377" w14:textId="77777777" w:rsidTr="001C572C">
        <w:tc>
          <w:tcPr>
            <w:tcW w:w="3132" w:type="dxa"/>
          </w:tcPr>
          <w:p w14:paraId="4D84982D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14:paraId="72CEC758" w14:textId="77777777" w:rsidR="00714366" w:rsidRPr="00AE33F1" w:rsidRDefault="00714366" w:rsidP="00714366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01C26260" w14:textId="77777777" w:rsidR="00714366" w:rsidRPr="00AE33F1" w:rsidRDefault="00714366" w:rsidP="00714366">
            <w:pPr>
              <w:rPr>
                <w:rFonts w:cstheme="minorHAnsi"/>
              </w:rPr>
            </w:pPr>
          </w:p>
        </w:tc>
      </w:tr>
      <w:tr w:rsidR="00714366" w:rsidRPr="00AE33F1" w14:paraId="56FCC724" w14:textId="77777777" w:rsidTr="00591030">
        <w:tc>
          <w:tcPr>
            <w:tcW w:w="3132" w:type="dxa"/>
          </w:tcPr>
          <w:p w14:paraId="793FD49C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14:paraId="20CC6759" w14:textId="671006E8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5CA592C7" w14:textId="031023A3" w:rsidR="00714366" w:rsidRPr="00AE33F1" w:rsidRDefault="00005CBE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15</w:t>
            </w:r>
          </w:p>
        </w:tc>
      </w:tr>
      <w:tr w:rsidR="00714366" w:rsidRPr="00AE33F1" w14:paraId="0A848CC1" w14:textId="77777777" w:rsidTr="00714366">
        <w:tc>
          <w:tcPr>
            <w:tcW w:w="9396" w:type="dxa"/>
            <w:gridSpan w:val="3"/>
          </w:tcPr>
          <w:p w14:paraId="3A708AAB" w14:textId="6B8154F8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ECTS:</w:t>
            </w:r>
            <w:r w:rsidR="00005CBE" w:rsidRPr="00AE33F1">
              <w:rPr>
                <w:rFonts w:cstheme="minorHAnsi"/>
              </w:rPr>
              <w:t xml:space="preserve"> 1</w:t>
            </w:r>
          </w:p>
        </w:tc>
      </w:tr>
      <w:tr w:rsidR="00BC2B7F" w:rsidRPr="00AE33F1" w14:paraId="1ADADE3F" w14:textId="77777777" w:rsidTr="00714366">
        <w:tc>
          <w:tcPr>
            <w:tcW w:w="9396" w:type="dxa"/>
            <w:gridSpan w:val="3"/>
          </w:tcPr>
          <w:p w14:paraId="1A18784B" w14:textId="77777777" w:rsidR="00BC2B7F" w:rsidRPr="00AE33F1" w:rsidRDefault="00BC2B7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language and level</w:t>
            </w:r>
            <w:r w:rsidRPr="00AE33F1">
              <w:rPr>
                <w:rStyle w:val="FootnoteReference"/>
                <w:rFonts w:cstheme="minorHAnsi"/>
              </w:rPr>
              <w:footnoteReference w:id="5"/>
            </w:r>
            <w:r w:rsidRPr="00AE33F1">
              <w:rPr>
                <w:rFonts w:cstheme="minorHAnsi"/>
              </w:rPr>
              <w:t xml:space="preserve">  for guest (exchange) students:</w:t>
            </w:r>
          </w:p>
          <w:p w14:paraId="37CBA738" w14:textId="55BBCE53" w:rsidR="00C64195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Croatian C1</w:t>
            </w:r>
          </w:p>
        </w:tc>
      </w:tr>
      <w:tr w:rsidR="00BC2B7F" w:rsidRPr="00AE33F1" w14:paraId="66D7C3EA" w14:textId="77777777" w:rsidTr="00714366">
        <w:tc>
          <w:tcPr>
            <w:tcW w:w="9396" w:type="dxa"/>
            <w:gridSpan w:val="3"/>
          </w:tcPr>
          <w:p w14:paraId="598CD4A0" w14:textId="77777777" w:rsidR="00BC2B7F" w:rsidRPr="00AE33F1" w:rsidRDefault="00BC2B7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Teaching Methods</w:t>
            </w:r>
            <w:r w:rsidRPr="00AE33F1">
              <w:rPr>
                <w:rStyle w:val="FootnoteReference"/>
                <w:rFonts w:cstheme="minorHAnsi"/>
              </w:rPr>
              <w:footnoteReference w:id="6"/>
            </w:r>
            <w:r w:rsidRPr="00AE33F1">
              <w:rPr>
                <w:rFonts w:cstheme="minorHAnsi"/>
              </w:rPr>
              <w:t xml:space="preserve"> for guest (exchange) students:</w:t>
            </w:r>
          </w:p>
          <w:p w14:paraId="0AC5F1BE" w14:textId="610A7F2E" w:rsidR="00C64195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L1</w:t>
            </w:r>
          </w:p>
        </w:tc>
      </w:tr>
      <w:tr w:rsidR="00EB59AF" w:rsidRPr="00AE33F1" w14:paraId="103F674A" w14:textId="77777777" w:rsidTr="00714366">
        <w:tc>
          <w:tcPr>
            <w:tcW w:w="9396" w:type="dxa"/>
            <w:gridSpan w:val="3"/>
          </w:tcPr>
          <w:p w14:paraId="7E83C331" w14:textId="77777777" w:rsidR="00EB59AF" w:rsidRPr="00AE33F1" w:rsidRDefault="003804F7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Evaluation</w:t>
            </w:r>
            <w:r w:rsidR="00EB59AF" w:rsidRPr="00AE33F1">
              <w:rPr>
                <w:rFonts w:cstheme="minorHAnsi"/>
              </w:rPr>
              <w:t xml:space="preserve"> Methods</w:t>
            </w:r>
            <w:r w:rsidR="00D12733" w:rsidRPr="00AE33F1">
              <w:rPr>
                <w:rStyle w:val="FootnoteReference"/>
                <w:rFonts w:cstheme="minorHAnsi"/>
              </w:rPr>
              <w:footnoteReference w:id="7"/>
            </w:r>
            <w:r w:rsidR="00381EEA" w:rsidRPr="00AE33F1">
              <w:rPr>
                <w:rFonts w:cstheme="minorHAnsi"/>
              </w:rPr>
              <w:t xml:space="preserve"> and Grading</w:t>
            </w:r>
            <w:r w:rsidR="00D12733" w:rsidRPr="00AE33F1">
              <w:rPr>
                <w:rStyle w:val="FootnoteReference"/>
                <w:rFonts w:cstheme="minorHAnsi"/>
              </w:rPr>
              <w:footnoteReference w:id="8"/>
            </w:r>
            <w:r w:rsidR="00381EEA" w:rsidRPr="00AE33F1">
              <w:rPr>
                <w:rFonts w:cstheme="minorHAnsi"/>
              </w:rPr>
              <w:t>:</w:t>
            </w:r>
          </w:p>
          <w:p w14:paraId="1FE4312E" w14:textId="0E6F8262" w:rsidR="00EB59AF" w:rsidRPr="00AE33F1" w:rsidRDefault="00785A23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Practical work, Written exam</w:t>
            </w:r>
            <w:r w:rsidRPr="00AE33F1">
              <w:rPr>
                <w:rFonts w:cstheme="minorHAnsi"/>
              </w:rPr>
              <w:t>; standard</w:t>
            </w:r>
          </w:p>
        </w:tc>
      </w:tr>
      <w:tr w:rsidR="00714366" w:rsidRPr="00AE33F1" w14:paraId="31607B4B" w14:textId="77777777" w:rsidTr="00714366">
        <w:tc>
          <w:tcPr>
            <w:tcW w:w="9396" w:type="dxa"/>
            <w:gridSpan w:val="3"/>
          </w:tcPr>
          <w:p w14:paraId="6B6A307C" w14:textId="77777777" w:rsidR="00714366" w:rsidRPr="00AE33F1" w:rsidRDefault="005D7B91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Learning Outcomes:</w:t>
            </w:r>
          </w:p>
          <w:p w14:paraId="0C5CAAA5" w14:textId="77777777" w:rsidR="00785A23" w:rsidRPr="00AE33F1" w:rsidRDefault="00785A23" w:rsidP="00785A23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t>By the end of this course, students will be able to:</w:t>
            </w:r>
          </w:p>
          <w:p w14:paraId="22ABC2AE" w14:textId="752F32C8" w:rsidR="00785A23" w:rsidRPr="00AE33F1" w:rsidRDefault="00785A23" w:rsidP="00785A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E33F1">
              <w:rPr>
                <w:rFonts w:cstheme="minorHAnsi"/>
              </w:rPr>
              <w:t>describe the relevant properties of linguistic typology as a linguistic discipline</w:t>
            </w:r>
          </w:p>
          <w:p w14:paraId="2EBC0AF5" w14:textId="51B76FF6" w:rsidR="00AE33F1" w:rsidRPr="00AE33F1" w:rsidRDefault="00AE33F1" w:rsidP="00785A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E33F1">
              <w:rPr>
                <w:rFonts w:cstheme="minorHAnsi"/>
              </w:rPr>
              <w:t>describe the methods used in typology and explain their strengths and weaknesses</w:t>
            </w:r>
          </w:p>
          <w:p w14:paraId="6DCE5FA1" w14:textId="2E92C55E" w:rsidR="00785A23" w:rsidRPr="00AE33F1" w:rsidRDefault="00785A23" w:rsidP="00785A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E33F1">
              <w:rPr>
                <w:rFonts w:cstheme="minorHAnsi"/>
              </w:rPr>
              <w:lastRenderedPageBreak/>
              <w:t xml:space="preserve">link goals </w:t>
            </w:r>
            <w:r w:rsidR="00AE33F1" w:rsidRPr="00AE33F1">
              <w:rPr>
                <w:rFonts w:cstheme="minorHAnsi"/>
              </w:rPr>
              <w:t xml:space="preserve">and properties </w:t>
            </w:r>
            <w:r w:rsidRPr="00AE33F1">
              <w:rPr>
                <w:rFonts w:cstheme="minorHAnsi"/>
              </w:rPr>
              <w:t>of linguistic typology to the goals</w:t>
            </w:r>
            <w:r w:rsidR="00AE33F1" w:rsidRPr="00AE33F1">
              <w:rPr>
                <w:rFonts w:cstheme="minorHAnsi"/>
              </w:rPr>
              <w:t xml:space="preserve"> and properties</w:t>
            </w:r>
            <w:r w:rsidRPr="00AE33F1">
              <w:rPr>
                <w:rFonts w:cstheme="minorHAnsi"/>
              </w:rPr>
              <w:t xml:space="preserve"> of related branches of linguistics</w:t>
            </w:r>
          </w:p>
          <w:p w14:paraId="63D3047F" w14:textId="155BBDB4" w:rsidR="00EB59AF" w:rsidRPr="00AE33F1" w:rsidRDefault="00AE33F1" w:rsidP="00AE33F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E33F1">
              <w:rPr>
                <w:rFonts w:cstheme="minorHAnsi"/>
              </w:rPr>
              <w:t>analyze selected types of language evidence</w:t>
            </w:r>
          </w:p>
        </w:tc>
      </w:tr>
      <w:tr w:rsidR="00714366" w:rsidRPr="00AE33F1" w14:paraId="0FBC3E77" w14:textId="77777777" w:rsidTr="00714366">
        <w:tc>
          <w:tcPr>
            <w:tcW w:w="9396" w:type="dxa"/>
            <w:gridSpan w:val="3"/>
          </w:tcPr>
          <w:p w14:paraId="5D66A916" w14:textId="77777777" w:rsidR="00714366" w:rsidRPr="00AE33F1" w:rsidRDefault="00EB59AF" w:rsidP="00714366">
            <w:pPr>
              <w:rPr>
                <w:rFonts w:cstheme="minorHAnsi"/>
              </w:rPr>
            </w:pPr>
            <w:r w:rsidRPr="00AE33F1">
              <w:rPr>
                <w:rFonts w:cstheme="minorHAnsi"/>
              </w:rPr>
              <w:lastRenderedPageBreak/>
              <w:t>Literature:</w:t>
            </w:r>
          </w:p>
          <w:p w14:paraId="133A4B12" w14:textId="3F89B5C8" w:rsidR="00AE33F1" w:rsidRPr="00AE33F1" w:rsidRDefault="00AE33F1" w:rsidP="00AE33F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AE33F1">
              <w:rPr>
                <w:rFonts w:cstheme="minorHAnsi"/>
              </w:rPr>
              <w:t xml:space="preserve">Dryer, Matthew S. &amp; </w:t>
            </w:r>
            <w:proofErr w:type="spellStart"/>
            <w:r w:rsidRPr="00AE33F1">
              <w:rPr>
                <w:rFonts w:cstheme="minorHAnsi"/>
              </w:rPr>
              <w:t>Haspelmath</w:t>
            </w:r>
            <w:proofErr w:type="spellEnd"/>
            <w:r w:rsidRPr="00AE33F1">
              <w:rPr>
                <w:rFonts w:cstheme="minorHAnsi"/>
              </w:rPr>
              <w:t>, Martin (</w:t>
            </w:r>
            <w:r w:rsidRPr="00AE33F1">
              <w:rPr>
                <w:rFonts w:cstheme="minorHAnsi"/>
              </w:rPr>
              <w:t>eds</w:t>
            </w:r>
            <w:r w:rsidRPr="00AE33F1">
              <w:rPr>
                <w:rFonts w:cstheme="minorHAnsi"/>
              </w:rPr>
              <w:t>.) 2013. The World Atlas of Language Structures Online. Leipzig: Max Planck Institute for Evolutionary Anthropology. (http://wals.info/)</w:t>
            </w:r>
          </w:p>
          <w:p w14:paraId="3E5EB520" w14:textId="786086F1" w:rsidR="00AE33F1" w:rsidRPr="00AE33F1" w:rsidRDefault="00AE33F1" w:rsidP="00AE33F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AE33F1">
              <w:rPr>
                <w:rFonts w:cstheme="minorHAnsi"/>
              </w:rPr>
              <w:t>Song, Jae Jung. 2018. Linguistic typology. Oxford: Oxford University Press. (</w:t>
            </w:r>
            <w:r w:rsidRPr="00AE33F1">
              <w:rPr>
                <w:rFonts w:cstheme="minorHAnsi"/>
              </w:rPr>
              <w:t>selection</w:t>
            </w:r>
            <w:r w:rsidRPr="00AE33F1">
              <w:rPr>
                <w:rFonts w:cstheme="minorHAnsi"/>
              </w:rPr>
              <w:t>)</w:t>
            </w:r>
          </w:p>
          <w:p w14:paraId="52576052" w14:textId="7406E5CF" w:rsidR="00AE33F1" w:rsidRPr="00AE33F1" w:rsidRDefault="00AE33F1" w:rsidP="00AE33F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AE33F1">
              <w:rPr>
                <w:rFonts w:cstheme="minorHAnsi"/>
              </w:rPr>
              <w:t xml:space="preserve">Velupillai, </w:t>
            </w:r>
            <w:proofErr w:type="spellStart"/>
            <w:r w:rsidRPr="00AE33F1">
              <w:rPr>
                <w:rFonts w:cstheme="minorHAnsi"/>
              </w:rPr>
              <w:t>Viveka</w:t>
            </w:r>
            <w:proofErr w:type="spellEnd"/>
            <w:r w:rsidRPr="00AE33F1">
              <w:rPr>
                <w:rFonts w:cstheme="minorHAnsi"/>
              </w:rPr>
              <w:t>. 2012. An introduction to linguistic typology. Amsterdam: Benjamins.</w:t>
            </w:r>
            <w:r w:rsidRPr="00AE33F1">
              <w:rPr>
                <w:rFonts w:cstheme="minorHAnsi"/>
              </w:rPr>
              <w:t xml:space="preserve"> (selection)</w:t>
            </w:r>
          </w:p>
          <w:p w14:paraId="46719DB7" w14:textId="77777777" w:rsidR="00EB59AF" w:rsidRPr="00AE33F1" w:rsidRDefault="00EB59AF" w:rsidP="00714366">
            <w:pPr>
              <w:rPr>
                <w:rFonts w:cstheme="minorHAnsi"/>
              </w:rPr>
            </w:pPr>
          </w:p>
        </w:tc>
      </w:tr>
    </w:tbl>
    <w:p w14:paraId="43B50B8F" w14:textId="77777777" w:rsidR="00714366" w:rsidRPr="00AE33F1" w:rsidRDefault="00C64195" w:rsidP="003E03D6">
      <w:pPr>
        <w:jc w:val="center"/>
        <w:rPr>
          <w:rFonts w:cstheme="minorHAnsi"/>
          <w:b/>
          <w:color w:val="0070C0"/>
          <w:sz w:val="36"/>
          <w:szCs w:val="36"/>
        </w:rPr>
      </w:pPr>
      <w:r w:rsidRPr="00AE33F1">
        <w:rPr>
          <w:rFonts w:cstheme="minorHAnsi"/>
          <w:b/>
          <w:color w:val="0070C0"/>
          <w:sz w:val="36"/>
          <w:szCs w:val="36"/>
        </w:rPr>
        <w:t>COURSE CATALOGUE FOR GU</w:t>
      </w:r>
      <w:r w:rsidR="003E03D6" w:rsidRPr="00AE33F1">
        <w:rPr>
          <w:rFonts w:cstheme="minorHAnsi"/>
          <w:b/>
          <w:color w:val="0070C0"/>
          <w:sz w:val="36"/>
          <w:szCs w:val="36"/>
        </w:rPr>
        <w:t>EST (EXCHANGE) STUDENTS</w:t>
      </w:r>
    </w:p>
    <w:p w14:paraId="13894CDC" w14:textId="77777777" w:rsidR="00F117E5" w:rsidRPr="00AE33F1" w:rsidRDefault="00F117E5" w:rsidP="00714366">
      <w:pPr>
        <w:rPr>
          <w:rFonts w:cstheme="minorHAnsi"/>
        </w:rPr>
      </w:pPr>
    </w:p>
    <w:sectPr w:rsidR="00F117E5" w:rsidRPr="00AE33F1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9871" w14:textId="77777777" w:rsidR="00D839D3" w:rsidRDefault="00D839D3" w:rsidP="00714366">
      <w:pPr>
        <w:spacing w:after="0" w:line="240" w:lineRule="auto"/>
      </w:pPr>
      <w:r>
        <w:separator/>
      </w:r>
    </w:p>
  </w:endnote>
  <w:endnote w:type="continuationSeparator" w:id="0">
    <w:p w14:paraId="6642EBC6" w14:textId="77777777" w:rsidR="00D839D3" w:rsidRDefault="00D839D3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7580" w14:textId="77777777" w:rsidR="00D839D3" w:rsidRDefault="00D839D3" w:rsidP="00714366">
      <w:pPr>
        <w:spacing w:after="0" w:line="240" w:lineRule="auto"/>
      </w:pPr>
      <w:r>
        <w:separator/>
      </w:r>
    </w:p>
  </w:footnote>
  <w:footnote w:type="continuationSeparator" w:id="0">
    <w:p w14:paraId="08CF0E01" w14:textId="77777777" w:rsidR="00D839D3" w:rsidRDefault="00D839D3" w:rsidP="00714366">
      <w:pPr>
        <w:spacing w:after="0" w:line="240" w:lineRule="auto"/>
      </w:pPr>
      <w:r>
        <w:continuationSeparator/>
      </w:r>
    </w:p>
  </w:footnote>
  <w:footnote w:id="1">
    <w:p w14:paraId="03523B31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  <w:bookmarkStart w:id="0" w:name="_GoBack"/>
      <w:bookmarkEnd w:id="0"/>
    </w:p>
  </w:footnote>
  <w:footnote w:id="2">
    <w:p w14:paraId="04B56740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3E46A851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37B40063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0F7F9FC6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2E211F2F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47B62704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32038F3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4D9AAEE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423510B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08CFF25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2C8F9DC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1CA40C3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C768E86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B468904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62B7"/>
    <w:multiLevelType w:val="multilevel"/>
    <w:tmpl w:val="9D5A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B5C58"/>
    <w:multiLevelType w:val="hybridMultilevel"/>
    <w:tmpl w:val="DEEE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6"/>
    <w:rsid w:val="00005CBE"/>
    <w:rsid w:val="00034999"/>
    <w:rsid w:val="0007245F"/>
    <w:rsid w:val="00120BC5"/>
    <w:rsid w:val="00195BAC"/>
    <w:rsid w:val="001F2A7E"/>
    <w:rsid w:val="00230887"/>
    <w:rsid w:val="00297469"/>
    <w:rsid w:val="003804F7"/>
    <w:rsid w:val="00381EEA"/>
    <w:rsid w:val="003B1E7C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85A23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AE33F1"/>
    <w:rsid w:val="00BC2B7F"/>
    <w:rsid w:val="00C122B0"/>
    <w:rsid w:val="00C64195"/>
    <w:rsid w:val="00CD030E"/>
    <w:rsid w:val="00D06704"/>
    <w:rsid w:val="00D12733"/>
    <w:rsid w:val="00D839D3"/>
    <w:rsid w:val="00D933EA"/>
    <w:rsid w:val="00E203E8"/>
    <w:rsid w:val="00E471DE"/>
    <w:rsid w:val="00EA4B82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8671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D5E6-7E76-4BDA-861D-8B8B5536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Jurica Polančec</cp:lastModifiedBy>
  <cp:revision>3</cp:revision>
  <cp:lastPrinted>2019-02-18T13:08:00Z</cp:lastPrinted>
  <dcterms:created xsi:type="dcterms:W3CDTF">2019-03-01T10:38:00Z</dcterms:created>
  <dcterms:modified xsi:type="dcterms:W3CDTF">2019-03-01T10:47:00Z</dcterms:modified>
</cp:coreProperties>
</file>