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5C41ED8F" w14:textId="77777777" w:rsidTr="00714366">
        <w:tc>
          <w:tcPr>
            <w:tcW w:w="9396" w:type="dxa"/>
            <w:gridSpan w:val="3"/>
          </w:tcPr>
          <w:p w14:paraId="307C6DEB" w14:textId="2D92B50F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61C90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</w:p>
          <w:p w14:paraId="3091965B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E82B8EB" w14:textId="77777777" w:rsidTr="00714366">
        <w:tc>
          <w:tcPr>
            <w:tcW w:w="9396" w:type="dxa"/>
            <w:gridSpan w:val="3"/>
          </w:tcPr>
          <w:p w14:paraId="6843723F" w14:textId="5A579516" w:rsidR="005D7B91" w:rsidRPr="0007245F" w:rsidRDefault="005D7B91" w:rsidP="004760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8662BA">
              <w:rPr>
                <w:rFonts w:ascii="Calibri" w:hAnsi="Calibri" w:cs="Calibri"/>
                <w:color w:val="FF0000"/>
              </w:rPr>
              <w:t>MA</w:t>
            </w:r>
            <w:r w:rsidR="00260AA3">
              <w:rPr>
                <w:rFonts w:ascii="Calibri" w:hAnsi="Calibri" w:cs="Calibri"/>
                <w:color w:val="FF0000"/>
              </w:rPr>
              <w:t xml:space="preserve">, </w:t>
            </w:r>
            <w:r w:rsidR="00476050">
              <w:rPr>
                <w:rFonts w:ascii="Calibri" w:hAnsi="Calibri" w:cs="Calibri"/>
                <w:color w:val="FF0000"/>
              </w:rPr>
              <w:t>2</w:t>
            </w:r>
            <w:r w:rsidR="00476050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260AA3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51F15E67" w14:textId="77777777" w:rsidTr="00B77E7E">
        <w:tc>
          <w:tcPr>
            <w:tcW w:w="9396" w:type="dxa"/>
            <w:gridSpan w:val="3"/>
          </w:tcPr>
          <w:p w14:paraId="77FD0DFF" w14:textId="344A645B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74C8C">
              <w:rPr>
                <w:rFonts w:ascii="Calibri" w:hAnsi="Calibri" w:cs="Calibri"/>
              </w:rPr>
              <w:t xml:space="preserve"> Romanian Language I</w:t>
            </w:r>
            <w:r w:rsidR="008662BA">
              <w:rPr>
                <w:rFonts w:ascii="Calibri" w:hAnsi="Calibri" w:cs="Calibri"/>
              </w:rPr>
              <w:t>II</w:t>
            </w:r>
          </w:p>
          <w:p w14:paraId="420EEEF1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5327D600" w14:textId="77777777" w:rsidTr="00714366">
        <w:tc>
          <w:tcPr>
            <w:tcW w:w="9396" w:type="dxa"/>
            <w:gridSpan w:val="3"/>
          </w:tcPr>
          <w:p w14:paraId="54BF8A42" w14:textId="5759C1E8" w:rsidR="00EB59AF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71EC8">
              <w:rPr>
                <w:rFonts w:ascii="Calibri" w:hAnsi="Calibri" w:cs="Calibri"/>
              </w:rPr>
              <w:t xml:space="preserve"> </w:t>
            </w:r>
            <w:r w:rsidR="00C372C5">
              <w:t xml:space="preserve"> </w:t>
            </w:r>
            <w:r w:rsidR="00675C45">
              <w:t xml:space="preserve">The course has as its aim </w:t>
            </w:r>
            <w:r w:rsidR="00F55DF7">
              <w:rPr>
                <w:rStyle w:val="tlid-translation"/>
              </w:rPr>
              <w:t xml:space="preserve">developing the ability to recognize differences </w:t>
            </w:r>
            <w:r w:rsidR="00E143AA">
              <w:rPr>
                <w:rStyle w:val="tlid-translation"/>
              </w:rPr>
              <w:t>betwee</w:t>
            </w:r>
            <w:r w:rsidR="00F55DF7">
              <w:rPr>
                <w:rStyle w:val="tlid-translation"/>
              </w:rPr>
              <w:t>n language</w:t>
            </w:r>
            <w:r w:rsidR="00E143AA">
              <w:rPr>
                <w:rStyle w:val="tlid-translation"/>
              </w:rPr>
              <w:t>s</w:t>
            </w:r>
            <w:r w:rsidR="00F55DF7">
              <w:rPr>
                <w:rStyle w:val="tlid-translation"/>
              </w:rPr>
              <w:t xml:space="preserve">, </w:t>
            </w:r>
            <w:r w:rsidR="00E143AA">
              <w:rPr>
                <w:rStyle w:val="tlid-translation"/>
              </w:rPr>
              <w:t xml:space="preserve">notice </w:t>
            </w:r>
            <w:r w:rsidR="00F55DF7">
              <w:rPr>
                <w:rStyle w:val="tlid-translation"/>
              </w:rPr>
              <w:t>their own mistakes and independent language work, a high level of language skills.</w:t>
            </w:r>
          </w:p>
        </w:tc>
      </w:tr>
      <w:tr w:rsidR="005D7B91" w14:paraId="3447654C" w14:textId="77777777" w:rsidTr="00714366">
        <w:tc>
          <w:tcPr>
            <w:tcW w:w="9396" w:type="dxa"/>
            <w:gridSpan w:val="3"/>
          </w:tcPr>
          <w:p w14:paraId="3A49978A" w14:textId="479C9504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A416B9">
              <w:rPr>
                <w:rFonts w:ascii="Calibri" w:hAnsi="Calibri" w:cs="Calibri"/>
                <w:color w:val="FF0000"/>
              </w:rPr>
              <w:t>winter semester</w:t>
            </w:r>
          </w:p>
        </w:tc>
      </w:tr>
      <w:tr w:rsidR="00714366" w14:paraId="465D68C0" w14:textId="77777777" w:rsidTr="00714366">
        <w:tc>
          <w:tcPr>
            <w:tcW w:w="9396" w:type="dxa"/>
            <w:gridSpan w:val="3"/>
          </w:tcPr>
          <w:p w14:paraId="3205D81F" w14:textId="7EE7DF05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8328AF">
              <w:rPr>
                <w:rFonts w:ascii="Calibri" w:hAnsi="Calibri" w:cs="Calibri"/>
              </w:rPr>
              <w:t xml:space="preserve"> </w:t>
            </w:r>
            <w:r w:rsidR="00A416B9">
              <w:rPr>
                <w:rFonts w:ascii="Calibri" w:hAnsi="Calibri" w:cs="Calibri"/>
              </w:rPr>
              <w:t>Patricia Serbac</w:t>
            </w:r>
            <w:r w:rsidR="008328AF">
              <w:rPr>
                <w:rFonts w:ascii="Calibri" w:hAnsi="Calibri" w:cs="Calibri"/>
              </w:rPr>
              <w:t>, PhD</w:t>
            </w:r>
            <w:bookmarkStart w:id="0" w:name="_GoBack"/>
            <w:bookmarkEnd w:id="0"/>
            <w:r w:rsidR="00961C90">
              <w:rPr>
                <w:rFonts w:ascii="Calibri" w:hAnsi="Calibri" w:cs="Calibri"/>
              </w:rPr>
              <w:t xml:space="preserve"> / foreign lecturer</w:t>
            </w:r>
          </w:p>
          <w:p w14:paraId="2540E9FE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72C18B9F" w14:textId="77777777" w:rsidTr="00714366">
        <w:tc>
          <w:tcPr>
            <w:tcW w:w="9396" w:type="dxa"/>
            <w:gridSpan w:val="3"/>
          </w:tcPr>
          <w:p w14:paraId="08885F6D" w14:textId="2396DFBA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416B9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14:paraId="0D42EEC2" w14:textId="77777777" w:rsidTr="00714366">
        <w:tc>
          <w:tcPr>
            <w:tcW w:w="9396" w:type="dxa"/>
            <w:gridSpan w:val="3"/>
          </w:tcPr>
          <w:p w14:paraId="4D2DC194" w14:textId="77777777" w:rsidR="00546A8B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0616475B" w14:textId="4492C21E" w:rsidR="007254DF" w:rsidRDefault="00A41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discussion; E-Learning (Omega)</w:t>
            </w:r>
          </w:p>
          <w:p w14:paraId="1FBC1373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55618196" w14:textId="77777777" w:rsidTr="00334931">
        <w:tc>
          <w:tcPr>
            <w:tcW w:w="3132" w:type="dxa"/>
          </w:tcPr>
          <w:p w14:paraId="5BCE42F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12ED052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29EBA52D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502C7A6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44BA07" w14:textId="77777777" w:rsidTr="00DB754C">
        <w:tc>
          <w:tcPr>
            <w:tcW w:w="3132" w:type="dxa"/>
          </w:tcPr>
          <w:p w14:paraId="18B5371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7B0FB197" w14:textId="41A6EC5B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241CE332" w14:textId="3D371019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14:paraId="36F19E7E" w14:textId="77777777" w:rsidTr="001C572C">
        <w:tc>
          <w:tcPr>
            <w:tcW w:w="3132" w:type="dxa"/>
          </w:tcPr>
          <w:p w14:paraId="7EA14F3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0D6A0047" w14:textId="7DB7241D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2" w:type="dxa"/>
          </w:tcPr>
          <w:p w14:paraId="36996CD9" w14:textId="520B7BB1" w:rsidR="00714366" w:rsidRPr="00714366" w:rsidRDefault="006F59E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714366" w14:paraId="4E59B0F0" w14:textId="77777777" w:rsidTr="00591030">
        <w:tc>
          <w:tcPr>
            <w:tcW w:w="3132" w:type="dxa"/>
          </w:tcPr>
          <w:p w14:paraId="6E5A238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31312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5DB39B4D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47952AEB" w14:textId="77777777" w:rsidTr="00714366">
        <w:tc>
          <w:tcPr>
            <w:tcW w:w="9396" w:type="dxa"/>
            <w:gridSpan w:val="3"/>
          </w:tcPr>
          <w:p w14:paraId="61E5CA77" w14:textId="66185465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46A8B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0D1AB6E9" w14:textId="77777777" w:rsidTr="00714366">
        <w:tc>
          <w:tcPr>
            <w:tcW w:w="9396" w:type="dxa"/>
            <w:gridSpan w:val="3"/>
          </w:tcPr>
          <w:p w14:paraId="409C6498" w14:textId="26ED688A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46A8B">
              <w:rPr>
                <w:rFonts w:ascii="Calibri" w:hAnsi="Calibri" w:cs="Calibri"/>
              </w:rPr>
              <w:t xml:space="preserve"> Romanian </w:t>
            </w:r>
            <w:r w:rsidR="00E71C52">
              <w:rPr>
                <w:rFonts w:ascii="Calibri" w:hAnsi="Calibri" w:cs="Calibri"/>
              </w:rPr>
              <w:t>C</w:t>
            </w:r>
            <w:r w:rsidR="004A1CAF">
              <w:rPr>
                <w:rFonts w:ascii="Calibri" w:hAnsi="Calibri" w:cs="Calibri"/>
              </w:rPr>
              <w:t>2</w:t>
            </w:r>
          </w:p>
          <w:p w14:paraId="4ACBF249" w14:textId="77777777"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5C91484A" w14:textId="77777777" w:rsidTr="00714366">
        <w:tc>
          <w:tcPr>
            <w:tcW w:w="9396" w:type="dxa"/>
            <w:gridSpan w:val="3"/>
          </w:tcPr>
          <w:p w14:paraId="3F3942DC" w14:textId="77777777" w:rsidR="00546A8B" w:rsidRDefault="00BC2B7F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</w:t>
            </w:r>
          </w:p>
          <w:p w14:paraId="54E7BAB2" w14:textId="75010CF3" w:rsidR="00BC2B7F" w:rsidRDefault="00546A8B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</w:t>
            </w:r>
            <w:r w:rsidR="00615230">
              <w:t>,</w:t>
            </w:r>
            <w:r w:rsidRPr="00D12733">
              <w:t xml:space="preserve"> </w:t>
            </w:r>
            <w:r w:rsidR="00DF04F9">
              <w:rPr>
                <w:rStyle w:val="tlid-translation"/>
              </w:rPr>
              <w:t>conducted training and performance tracking</w:t>
            </w:r>
            <w:r w:rsidR="00615230">
              <w:rPr>
                <w:rStyle w:val="tlid-translation"/>
              </w:rPr>
              <w:t xml:space="preserve">, </w:t>
            </w:r>
            <w:r w:rsidR="00615230" w:rsidRPr="00D12733">
              <w:t xml:space="preserve"> E-Learning (Omega)</w:t>
            </w:r>
            <w:r w:rsidR="00DF04F9">
              <w:rPr>
                <w:rStyle w:val="tlid-translation"/>
              </w:rPr>
              <w:t>.</w:t>
            </w:r>
          </w:p>
          <w:p w14:paraId="58F22564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0286EA7C" w14:textId="77777777" w:rsidTr="00714366">
        <w:tc>
          <w:tcPr>
            <w:tcW w:w="9396" w:type="dxa"/>
            <w:gridSpan w:val="3"/>
          </w:tcPr>
          <w:p w14:paraId="4C8F2C5A" w14:textId="26FF60F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oral and written exam</w:t>
            </w:r>
          </w:p>
          <w:p w14:paraId="2BA560FF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36444C2" w14:textId="77777777" w:rsidTr="00714366">
        <w:tc>
          <w:tcPr>
            <w:tcW w:w="9396" w:type="dxa"/>
            <w:gridSpan w:val="3"/>
          </w:tcPr>
          <w:p w14:paraId="11FCA1A6" w14:textId="72F80225" w:rsidR="00E12120" w:rsidRPr="00A018F5" w:rsidRDefault="005D7B91" w:rsidP="00A018F5">
            <w:pPr>
              <w:rPr>
                <w:rFonts w:ascii="Calibri" w:hAnsi="Calibri" w:cs="Calibri"/>
              </w:rPr>
            </w:pPr>
            <w:r w:rsidRPr="009B616D">
              <w:rPr>
                <w:rFonts w:ascii="Calibri" w:hAnsi="Calibri" w:cs="Calibri"/>
              </w:rPr>
              <w:t>Learning Outcomes:</w:t>
            </w:r>
            <w:r w:rsidR="006B2578">
              <w:rPr>
                <w:rFonts w:ascii="Calibri" w:hAnsi="Calibri" w:cs="Calibri"/>
              </w:rPr>
              <w:t xml:space="preserve"> 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 xml:space="preserve"> 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tudent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will be able to</w:t>
            </w:r>
          </w:p>
          <w:p w14:paraId="4DCA105D" w14:textId="722B056F" w:rsidR="00AB609F" w:rsidRPr="00A40C59" w:rsidRDefault="00A018F5" w:rsidP="00A40C59">
            <w:r>
              <w:rPr>
                <w:rStyle w:val="tlid-translation"/>
              </w:rPr>
              <w:t xml:space="preserve">1. acquire </w:t>
            </w:r>
            <w:r w:rsidR="00A40C59">
              <w:rPr>
                <w:rStyle w:val="tlid-translation"/>
              </w:rPr>
              <w:t>language</w:t>
            </w:r>
            <w:r w:rsidR="00A40C59">
              <w:t xml:space="preserve"> </w:t>
            </w:r>
            <w:r w:rsidR="00A40C59">
              <w:rPr>
                <w:rStyle w:val="tlid-translation"/>
              </w:rPr>
              <w:t xml:space="preserve">competences </w:t>
            </w:r>
            <w:r>
              <w:rPr>
                <w:rStyle w:val="tlid-translation"/>
              </w:rPr>
              <w:t xml:space="preserve">at </w:t>
            </w:r>
            <w:r w:rsidR="00A40C59">
              <w:rPr>
                <w:rStyle w:val="tlid-translation"/>
              </w:rPr>
              <w:t xml:space="preserve">C2 </w:t>
            </w:r>
            <w:r>
              <w:rPr>
                <w:rStyle w:val="tlid-translation"/>
              </w:rPr>
              <w:t>level,</w:t>
            </w:r>
            <w:r w:rsidR="00AB609F">
              <w:br/>
            </w:r>
            <w:r w:rsidR="00AB609F">
              <w:rPr>
                <w:rStyle w:val="tlid-translation"/>
              </w:rPr>
              <w:t>2. understand literary texts and recognize stylistic differences</w:t>
            </w:r>
            <w:r w:rsidR="00A40C59">
              <w:rPr>
                <w:rStyle w:val="tlid-translation"/>
              </w:rPr>
              <w:t>,</w:t>
            </w:r>
            <w:r w:rsidR="00AB609F">
              <w:br/>
            </w:r>
            <w:r w:rsidR="00AB609F">
              <w:rPr>
                <w:rStyle w:val="tlid-translation"/>
              </w:rPr>
              <w:t xml:space="preserve">3. </w:t>
            </w:r>
            <w:r w:rsidR="00A40C59">
              <w:rPr>
                <w:rStyle w:val="tlid-translation"/>
              </w:rPr>
              <w:t>w</w:t>
            </w:r>
            <w:r w:rsidR="00AB609F">
              <w:rPr>
                <w:rStyle w:val="tlid-translation"/>
              </w:rPr>
              <w:t>rite about complex issues in a letter, composition, or report</w:t>
            </w:r>
            <w:r w:rsidR="00A40C59">
              <w:rPr>
                <w:rStyle w:val="tlid-translation"/>
              </w:rPr>
              <w:t>,</w:t>
            </w:r>
            <w:r w:rsidR="00AB609F">
              <w:br/>
            </w:r>
            <w:r w:rsidR="00AB609F">
              <w:rPr>
                <w:rStyle w:val="tlid-translation"/>
              </w:rPr>
              <w:t xml:space="preserve">4. </w:t>
            </w:r>
            <w:r w:rsidR="00A40C59">
              <w:rPr>
                <w:rStyle w:val="tlid-translation"/>
              </w:rPr>
              <w:t>p</w:t>
            </w:r>
            <w:r w:rsidR="00AB609F">
              <w:rPr>
                <w:rStyle w:val="tlid-translation"/>
              </w:rPr>
              <w:t>roperly use phrases, extend vocabulary by identifying words</w:t>
            </w:r>
            <w:r w:rsidR="00A40C59">
              <w:rPr>
                <w:rStyle w:val="tlid-translation"/>
              </w:rPr>
              <w:t xml:space="preserve"> with more meanings</w:t>
            </w:r>
            <w:r w:rsidR="00AB609F">
              <w:rPr>
                <w:rStyle w:val="tlid-translation"/>
              </w:rPr>
              <w:t>.</w:t>
            </w:r>
          </w:p>
          <w:p w14:paraId="48565769" w14:textId="77777777" w:rsidR="00EB59AF" w:rsidRPr="009B616D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A09D452" w14:textId="77777777" w:rsidTr="00714366">
        <w:tc>
          <w:tcPr>
            <w:tcW w:w="9396" w:type="dxa"/>
            <w:gridSpan w:val="3"/>
          </w:tcPr>
          <w:p w14:paraId="28AE8711" w14:textId="75771EF7" w:rsidR="00714366" w:rsidRPr="00604CF6" w:rsidRDefault="00EB59AF" w:rsidP="00714366">
            <w:pPr>
              <w:rPr>
                <w:rFonts w:ascii="Calibri" w:hAnsi="Calibri" w:cs="Calibri"/>
              </w:rPr>
            </w:pPr>
            <w:r w:rsidRPr="00604CF6">
              <w:rPr>
                <w:rFonts w:ascii="Calibri" w:hAnsi="Calibri" w:cs="Calibri"/>
              </w:rPr>
              <w:t>Literature:</w:t>
            </w:r>
          </w:p>
          <w:p w14:paraId="34D5750B" w14:textId="77777777" w:rsidR="0080797E" w:rsidRPr="0080797E" w:rsidRDefault="0080797E" w:rsidP="008079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80797E">
              <w:rPr>
                <w:rFonts w:ascii="Calibri" w:eastAsia="Times New Roman" w:hAnsi="Calibri" w:cs="Calibri"/>
                <w:lang w:eastAsia="de-DE"/>
              </w:rPr>
              <w:lastRenderedPageBreak/>
              <w:t>Macari, Ileana Oana, Româna pentru cei mai buni. Limbă şi civilizaţie română pentru studenţi străini, Iaşi, 2013.</w:t>
            </w:r>
          </w:p>
          <w:p w14:paraId="75EBDFD1" w14:textId="455E3637" w:rsidR="00546A8B" w:rsidRPr="0080797E" w:rsidRDefault="00604CF6" w:rsidP="008079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80797E">
              <w:rPr>
                <w:rFonts w:ascii="Calibri" w:eastAsia="Times New Roman" w:hAnsi="Calibri" w:cs="Calibri"/>
                <w:lang w:eastAsia="de-DE"/>
              </w:rPr>
              <w:t>AutoDidact. Proiect Grant (</w:t>
            </w:r>
            <w:hyperlink r:id="rId9" w:history="1">
              <w:r w:rsidRPr="0080797E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http://granturi.ubbcluj.ro/autodidact/</w:t>
              </w:r>
            </w:hyperlink>
            <w:r w:rsidRPr="0080797E">
              <w:rPr>
                <w:rFonts w:ascii="Calibri" w:eastAsia="Times New Roman" w:hAnsi="Calibri" w:cs="Calibri"/>
                <w:lang w:eastAsia="de-DE"/>
              </w:rPr>
              <w:t>)</w:t>
            </w:r>
            <w:r w:rsidR="00546A8B" w:rsidRPr="0080797E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14:paraId="5B6C39D8" w14:textId="77777777" w:rsidR="0080797E" w:rsidRPr="0080797E" w:rsidRDefault="0080797E" w:rsidP="008079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80797E">
              <w:rPr>
                <w:rFonts w:ascii="Calibri" w:eastAsia="Times New Roman" w:hAnsi="Calibri" w:cs="Calibri"/>
                <w:lang w:eastAsia="de-DE"/>
              </w:rPr>
              <w:t>Stoichiţoiu-Ichim, A., Vocabularul limbii române actuale. Dinamică, influenţe, creativitate, Bucureşti, 2001.</w:t>
            </w:r>
          </w:p>
          <w:p w14:paraId="4A8060AE" w14:textId="6240B080" w:rsidR="00EB59AF" w:rsidRPr="0080797E" w:rsidRDefault="00604CF6" w:rsidP="008079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80797E">
              <w:rPr>
                <w:rFonts w:ascii="Calibri" w:eastAsia="Times New Roman" w:hAnsi="Calibri" w:cs="Calibri"/>
                <w:lang w:eastAsia="de-DE"/>
              </w:rPr>
              <w:t>Chelaru-Murăruş, O., Uşurelu, C., Vasilescu, A., Teste de limba română. Paşaportul lingvistic european, Bucureşti, 2006.</w:t>
            </w:r>
          </w:p>
        </w:tc>
      </w:tr>
    </w:tbl>
    <w:p w14:paraId="2A4A447A" w14:textId="48D61590" w:rsidR="00F117E5" w:rsidRPr="00546A8B" w:rsidRDefault="00C64195" w:rsidP="00546A8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46A8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6530" w14:textId="77777777" w:rsidR="00276384" w:rsidRDefault="00276384" w:rsidP="00714366">
      <w:pPr>
        <w:spacing w:after="0" w:line="240" w:lineRule="auto"/>
      </w:pPr>
      <w:r>
        <w:separator/>
      </w:r>
    </w:p>
  </w:endnote>
  <w:endnote w:type="continuationSeparator" w:id="0">
    <w:p w14:paraId="3DB11773" w14:textId="77777777" w:rsidR="00276384" w:rsidRDefault="00276384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F226" w14:textId="77777777" w:rsidR="00276384" w:rsidRDefault="00276384" w:rsidP="00714366">
      <w:pPr>
        <w:spacing w:after="0" w:line="240" w:lineRule="auto"/>
      </w:pPr>
      <w:r>
        <w:separator/>
      </w:r>
    </w:p>
  </w:footnote>
  <w:footnote w:type="continuationSeparator" w:id="0">
    <w:p w14:paraId="2542266D" w14:textId="77777777" w:rsidR="00276384" w:rsidRDefault="00276384" w:rsidP="00714366">
      <w:pPr>
        <w:spacing w:after="0" w:line="240" w:lineRule="auto"/>
      </w:pPr>
      <w:r>
        <w:continuationSeparator/>
      </w:r>
    </w:p>
  </w:footnote>
  <w:footnote w:id="1">
    <w:p w14:paraId="58E19FE9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2C09977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1CC52AF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14:paraId="668CBEFE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087F1B0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3A4FB77E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F3F2C5A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5595286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63CAC1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0A408E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FF5CE5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3F9025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2DAD82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10A364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75CFB01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ED"/>
    <w:multiLevelType w:val="multilevel"/>
    <w:tmpl w:val="D8C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E315C"/>
    <w:multiLevelType w:val="multilevel"/>
    <w:tmpl w:val="8EA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92C63"/>
    <w:multiLevelType w:val="multilevel"/>
    <w:tmpl w:val="3C9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60871"/>
    <w:multiLevelType w:val="multilevel"/>
    <w:tmpl w:val="174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2377E"/>
    <w:rsid w:val="00195BAC"/>
    <w:rsid w:val="00230887"/>
    <w:rsid w:val="00260AA3"/>
    <w:rsid w:val="00276384"/>
    <w:rsid w:val="00297469"/>
    <w:rsid w:val="00306285"/>
    <w:rsid w:val="003756CD"/>
    <w:rsid w:val="003804F7"/>
    <w:rsid w:val="00381EEA"/>
    <w:rsid w:val="003B1E7C"/>
    <w:rsid w:val="003C00E1"/>
    <w:rsid w:val="003E03D6"/>
    <w:rsid w:val="003E0E7A"/>
    <w:rsid w:val="00465279"/>
    <w:rsid w:val="00476050"/>
    <w:rsid w:val="00483E6C"/>
    <w:rsid w:val="004A1CAF"/>
    <w:rsid w:val="004D3A1C"/>
    <w:rsid w:val="00525147"/>
    <w:rsid w:val="00546A8B"/>
    <w:rsid w:val="00571EC8"/>
    <w:rsid w:val="005D7B91"/>
    <w:rsid w:val="00604CF6"/>
    <w:rsid w:val="00615230"/>
    <w:rsid w:val="0062222F"/>
    <w:rsid w:val="00662550"/>
    <w:rsid w:val="00675172"/>
    <w:rsid w:val="00675C45"/>
    <w:rsid w:val="006B2578"/>
    <w:rsid w:val="006F59E4"/>
    <w:rsid w:val="00711DA2"/>
    <w:rsid w:val="007132C3"/>
    <w:rsid w:val="00714366"/>
    <w:rsid w:val="007254DF"/>
    <w:rsid w:val="007E09CB"/>
    <w:rsid w:val="0080797E"/>
    <w:rsid w:val="008328AF"/>
    <w:rsid w:val="00845EA5"/>
    <w:rsid w:val="008662BA"/>
    <w:rsid w:val="009047B0"/>
    <w:rsid w:val="009161D0"/>
    <w:rsid w:val="0092582F"/>
    <w:rsid w:val="00961C90"/>
    <w:rsid w:val="00966206"/>
    <w:rsid w:val="00966E70"/>
    <w:rsid w:val="009B616D"/>
    <w:rsid w:val="009C6004"/>
    <w:rsid w:val="00A01504"/>
    <w:rsid w:val="00A018F5"/>
    <w:rsid w:val="00A40C59"/>
    <w:rsid w:val="00A416B9"/>
    <w:rsid w:val="00AB04BF"/>
    <w:rsid w:val="00AB609F"/>
    <w:rsid w:val="00AC000C"/>
    <w:rsid w:val="00AD64A3"/>
    <w:rsid w:val="00B05FF9"/>
    <w:rsid w:val="00B74C8C"/>
    <w:rsid w:val="00BC2B7F"/>
    <w:rsid w:val="00C122B0"/>
    <w:rsid w:val="00C372C5"/>
    <w:rsid w:val="00C64195"/>
    <w:rsid w:val="00CD030E"/>
    <w:rsid w:val="00CD575A"/>
    <w:rsid w:val="00D06704"/>
    <w:rsid w:val="00D12733"/>
    <w:rsid w:val="00D933EA"/>
    <w:rsid w:val="00DC1C52"/>
    <w:rsid w:val="00DF04F9"/>
    <w:rsid w:val="00E12120"/>
    <w:rsid w:val="00E143AA"/>
    <w:rsid w:val="00E203E8"/>
    <w:rsid w:val="00E471DE"/>
    <w:rsid w:val="00E71C52"/>
    <w:rsid w:val="00EB59AF"/>
    <w:rsid w:val="00EF3067"/>
    <w:rsid w:val="00F117E5"/>
    <w:rsid w:val="00F24889"/>
    <w:rsid w:val="00F35F95"/>
    <w:rsid w:val="00F55DF7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ListParagraph">
    <w:name w:val="List Paragraph"/>
    <w:basedOn w:val="Normal"/>
    <w:uiPriority w:val="34"/>
    <w:qFormat/>
    <w:rsid w:val="00A0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C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ListParagraph">
    <w:name w:val="List Paragraph"/>
    <w:basedOn w:val="Normal"/>
    <w:uiPriority w:val="34"/>
    <w:qFormat/>
    <w:rsid w:val="00A01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nturi.ubbcluj.ro/autodid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D4CF-9A03-4984-B70B-D7B6DC85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2019-02-18T13:08:00Z</cp:lastPrinted>
  <dcterms:created xsi:type="dcterms:W3CDTF">2019-03-03T21:35:00Z</dcterms:created>
  <dcterms:modified xsi:type="dcterms:W3CDTF">2019-03-05T07:50:00Z</dcterms:modified>
</cp:coreProperties>
</file>