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  <w:r w:rsidR="0085025D">
              <w:rPr>
                <w:rFonts w:ascii="Calibri" w:hAnsi="Calibri" w:cs="Calibri"/>
              </w:rPr>
              <w:t>Spanish Language and Literature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804EE4">
              <w:rPr>
                <w:rFonts w:ascii="Calibri" w:hAnsi="Calibri" w:cs="Calibri"/>
                <w:color w:val="FF0000"/>
              </w:rPr>
              <w:t>MA, 4</w:t>
            </w:r>
            <w:r w:rsidR="00804EE4" w:rsidRPr="00804EE4">
              <w:rPr>
                <w:rFonts w:ascii="Calibri" w:hAnsi="Calibri" w:cs="Calibri"/>
                <w:color w:val="FF0000"/>
                <w:vertAlign w:val="superscript"/>
              </w:rPr>
              <w:t>th</w:t>
            </w:r>
            <w:r w:rsidR="00804EE4">
              <w:rPr>
                <w:rFonts w:ascii="Calibri" w:hAnsi="Calibri" w:cs="Calibri"/>
                <w:color w:val="FF0000"/>
              </w:rPr>
              <w:t xml:space="preserve"> year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</w:p>
          <w:p w:rsidR="00A01504" w:rsidRPr="00714366" w:rsidRDefault="00804EE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Theory of  </w:t>
            </w:r>
            <w:r>
              <w:rPr>
                <w:rFonts w:ascii="Calibri" w:hAnsi="Calibri" w:cs="Calibri"/>
              </w:rPr>
              <w:t>Translation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</w:p>
          <w:p w:rsidR="00804EE4" w:rsidRDefault="00804EE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aim of this course is to familiarize the students with the topics in the area of translation and modern theoretical and scientific approaches </w:t>
            </w:r>
            <w:r w:rsidR="00FD2B13">
              <w:rPr>
                <w:rFonts w:ascii="Calibri" w:hAnsi="Calibri" w:cs="Calibri"/>
              </w:rPr>
              <w:t>to the study of translation.</w:t>
            </w: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FD2B13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FD2B13">
              <w:rPr>
                <w:rFonts w:ascii="Calibri" w:hAnsi="Calibri" w:cs="Calibri"/>
                <w:color w:val="FF0000"/>
              </w:rPr>
              <w:t>Winter</w:t>
            </w:r>
            <w:r w:rsidR="00E838B7">
              <w:rPr>
                <w:rFonts w:ascii="Calibri" w:hAnsi="Calibri" w:cs="Calibri"/>
                <w:color w:val="FF0000"/>
              </w:rPr>
              <w:t>, 2018/2019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</w:p>
          <w:p w:rsidR="00C64195" w:rsidRPr="00714366" w:rsidRDefault="00E838B7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Branka Oštrec</w:t>
            </w: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E838B7">
              <w:rPr>
                <w:rFonts w:ascii="Calibri" w:hAnsi="Calibri" w:cs="Calibri"/>
              </w:rPr>
              <w:t xml:space="preserve"> Spanish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</w:p>
          <w:p w:rsidR="009C6004" w:rsidRDefault="00E838B7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through exercises and teacher-led demonstrations in the classroom; Classroom discussion</w:t>
            </w:r>
            <w:r w:rsidR="00FD2B13">
              <w:rPr>
                <w:rFonts w:ascii="Calibri" w:hAnsi="Calibri" w:cs="Calibri"/>
              </w:rPr>
              <w:t>; Presentations</w:t>
            </w: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FD2B13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FD2B13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FD2B13">
              <w:rPr>
                <w:rFonts w:ascii="Calibri" w:hAnsi="Calibri" w:cs="Calibri"/>
              </w:rPr>
              <w:t xml:space="preserve"> 2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</w:p>
          <w:p w:rsidR="00C64195" w:rsidRPr="009C6004" w:rsidRDefault="00FD2B13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Spanish C1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</w:p>
          <w:p w:rsidR="00C64195" w:rsidRPr="00BC2B7F" w:rsidRDefault="00924AD0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L2</w:t>
            </w:r>
          </w:p>
        </w:tc>
      </w:tr>
      <w:tr w:rsidR="00EB59AF" w:rsidTr="00714366"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</w:p>
          <w:p w:rsidR="007A3A90" w:rsidRPr="00D12733" w:rsidRDefault="00924AD0" w:rsidP="007A3A90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Class Attendance, </w:t>
            </w:r>
            <w:r w:rsidR="00FD2B13">
              <w:rPr>
                <w:rFonts w:ascii="Calibri" w:hAnsi="Calibri" w:cs="Calibri"/>
              </w:rPr>
              <w:t>Practical work, Oral</w:t>
            </w:r>
            <w:r>
              <w:rPr>
                <w:rFonts w:ascii="Calibri" w:hAnsi="Calibri" w:cs="Calibri"/>
              </w:rPr>
              <w:t xml:space="preserve"> exam</w:t>
            </w:r>
            <w:r w:rsidR="007A3A90">
              <w:rPr>
                <w:rFonts w:ascii="Calibri" w:hAnsi="Calibri" w:cs="Calibri"/>
              </w:rPr>
              <w:t>; Standard grading (</w:t>
            </w:r>
            <w:r w:rsidR="007A3A90" w:rsidRPr="00D12733">
              <w:rPr>
                <w:sz w:val="20"/>
                <w:szCs w:val="20"/>
              </w:rPr>
              <w:t xml:space="preserve"> </w:t>
            </w:r>
            <w:r w:rsidR="007A3A90" w:rsidRPr="00D12733">
              <w:rPr>
                <w:sz w:val="20"/>
                <w:szCs w:val="20"/>
              </w:rPr>
              <w:t>the institutional grading system (5 Excellent; 4 Very good; 3 Good; 2 Sufficient; 1 Fail)</w:t>
            </w:r>
          </w:p>
          <w:p w:rsidR="00EB59AF" w:rsidRDefault="00EB59AF" w:rsidP="00924AD0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</w:p>
          <w:p w:rsidR="005054F3" w:rsidRPr="005054F3" w:rsidRDefault="005054F3" w:rsidP="005054F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The students will become familiarized with the current translation theories and other types of interdisciplinary approaches.</w:t>
            </w:r>
          </w:p>
          <w:p w:rsidR="005054F3" w:rsidRPr="005054F3" w:rsidRDefault="005054F3" w:rsidP="005054F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The students will gain knowledge about the history of the discipline.</w:t>
            </w:r>
          </w:p>
          <w:p w:rsidR="005054F3" w:rsidRDefault="005054F3" w:rsidP="00BE7F4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054F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The students will be able to use the metalanguage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appropriately.</w:t>
            </w:r>
          </w:p>
          <w:p w:rsidR="005054F3" w:rsidRPr="005054F3" w:rsidRDefault="005054F3" w:rsidP="00BE7F4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The students will be able to analyze texts representing various translation tendencies. </w:t>
            </w:r>
          </w:p>
          <w:p w:rsidR="005054F3" w:rsidRPr="005054F3" w:rsidRDefault="005054F3" w:rsidP="005054F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The students will realize the importance of cultural knowledge and concepts in translation.</w:t>
            </w:r>
          </w:p>
          <w:p w:rsidR="00EB59AF" w:rsidRPr="00714366" w:rsidRDefault="00020EA7" w:rsidP="00020EA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The students will learn the difference between the ethics, morale and deontology in their profession as translators. </w:t>
            </w:r>
          </w:p>
        </w:tc>
      </w:tr>
      <w:tr w:rsidR="00714366" w:rsidRPr="00020EA7" w:rsidTr="00714366">
        <w:tc>
          <w:tcPr>
            <w:tcW w:w="9396" w:type="dxa"/>
            <w:gridSpan w:val="3"/>
          </w:tcPr>
          <w:p w:rsidR="00714366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Literature:</w:t>
            </w:r>
          </w:p>
          <w:p w:rsidR="00020EA7" w:rsidRPr="00020EA7" w:rsidRDefault="00020EA7" w:rsidP="00020EA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20E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419"/>
              </w:rPr>
              <w:t xml:space="preserve">Hurtado Albir, Amparo (2001). Traducción y Traductología. </w:t>
            </w:r>
            <w:r w:rsidRPr="00020EA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Madrid: Cátedra.</w:t>
            </w:r>
          </w:p>
          <w:p w:rsidR="00020EA7" w:rsidRPr="00020EA7" w:rsidRDefault="00020EA7" w:rsidP="00020EA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419"/>
              </w:rPr>
            </w:pPr>
            <w:r w:rsidRPr="00020E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419"/>
              </w:rPr>
              <w:t>Moya, Virgilio. 2007. La selva de la traducción. Teorías traductológicas contemporáneas. Madrid: Cátedra.</w:t>
            </w:r>
          </w:p>
          <w:p w:rsidR="00020EA7" w:rsidRPr="00020EA7" w:rsidRDefault="00020EA7" w:rsidP="00020EA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20E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419"/>
              </w:rPr>
              <w:t xml:space="preserve">Vega, Miguel Ángel (2004). Textos clásicos de teoría de la traducción. </w:t>
            </w:r>
            <w:r w:rsidRPr="00020EA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Madrid: Cátedra.</w:t>
            </w:r>
          </w:p>
          <w:p w:rsidR="00020EA7" w:rsidRPr="00020EA7" w:rsidRDefault="00020EA7" w:rsidP="00020EA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419"/>
              </w:rPr>
            </w:pPr>
            <w:r w:rsidRPr="00020E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419"/>
              </w:rPr>
              <w:t>Montero Martínez, S.; Faber Benítez, P.; Buendía Castro, M. 2011. Terminología para Traductores e Intérpretes. Una perspectiva integradora. Granada: Tragacanto.</w:t>
            </w:r>
          </w:p>
          <w:p w:rsidR="00020EA7" w:rsidRDefault="00020EA7" w:rsidP="00020EA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419"/>
              </w:rPr>
            </w:pPr>
            <w:r w:rsidRPr="00020E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419"/>
              </w:rPr>
              <w:t>Nida, E.A., Taber, Ch. R. (1986) La traducción: teoría y práctica, Madrid: Ediciones Cristianidad, S.A.</w:t>
            </w:r>
          </w:p>
          <w:p w:rsidR="00020EA7" w:rsidRPr="00020EA7" w:rsidRDefault="00020EA7" w:rsidP="00020EA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20EA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Vinay, J. and Darbelnet, J. (1995) Comparative Stylistics of French and English: a methodology for translation, Amsterdam ; Phladelphia : John Benjamins Publishing Company.</w:t>
            </w:r>
          </w:p>
          <w:p w:rsidR="00020EA7" w:rsidRPr="00020EA7" w:rsidRDefault="00020EA7" w:rsidP="00020EA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20EA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Baker, Mona (ed.) 2010. Critical Readings in Translation Studies. London/NY: Routledge.</w:t>
            </w:r>
          </w:p>
          <w:p w:rsidR="00020EA7" w:rsidRPr="00020EA7" w:rsidRDefault="00020EA7" w:rsidP="00020EA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20EA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Venuti, Lawrence (ed.) (2004). The Translation Studies Reader. Londres: Routledge.</w:t>
            </w:r>
          </w:p>
          <w:p w:rsidR="00020EA7" w:rsidRPr="00020EA7" w:rsidRDefault="00020EA7" w:rsidP="00020EA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419"/>
              </w:rPr>
            </w:pPr>
            <w:r w:rsidRPr="00020E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419"/>
              </w:rPr>
              <w:t>Pym, Anthony. 2011. Teorías contemporáneas de la traducción. Disponible en: http://isg.urv.es/publicity/isg/publications/2011_teorias/index.htm.</w:t>
            </w:r>
          </w:p>
          <w:p w:rsidR="00020EA7" w:rsidRPr="00020EA7" w:rsidRDefault="00020EA7" w:rsidP="00020EA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20EA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K. Reiss; H. Vermeer; G. Toury; I. Even-Zohar;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A. Lefevere; S. Bassnett, etc.</w:t>
            </w:r>
            <w:bookmarkStart w:id="0" w:name="_GoBack"/>
            <w:bookmarkEnd w:id="0"/>
          </w:p>
          <w:p w:rsidR="00020EA7" w:rsidRPr="00020EA7" w:rsidRDefault="00020EA7" w:rsidP="00020EA7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EB59AF" w:rsidRPr="00020EA7" w:rsidRDefault="00EB59AF" w:rsidP="00714366">
            <w:pPr>
              <w:rPr>
                <w:rFonts w:ascii="Calibri" w:hAnsi="Calibri" w:cs="Calibri"/>
              </w:rPr>
            </w:pPr>
          </w:p>
        </w:tc>
      </w:tr>
    </w:tbl>
    <w:p w:rsidR="00714366" w:rsidRPr="003E03D6" w:rsidRDefault="00C64195" w:rsidP="003E03D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COURSE CATALOGUE FOR GU</w:t>
      </w:r>
      <w:r w:rsidR="003E03D6" w:rsidRPr="003E03D6">
        <w:rPr>
          <w:b/>
          <w:color w:val="0070C0"/>
          <w:sz w:val="36"/>
          <w:szCs w:val="36"/>
        </w:rPr>
        <w:t>EST (EXCHANGE) STUDENTS</w:t>
      </w:r>
    </w:p>
    <w:p w:rsidR="00F117E5" w:rsidRDefault="00F117E5" w:rsidP="00714366"/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761" w:rsidRDefault="00A27761" w:rsidP="00714366">
      <w:pPr>
        <w:spacing w:after="0" w:line="240" w:lineRule="auto"/>
      </w:pPr>
      <w:r>
        <w:separator/>
      </w:r>
    </w:p>
  </w:endnote>
  <w:endnote w:type="continuationSeparator" w:id="0">
    <w:p w:rsidR="00A27761" w:rsidRDefault="00A27761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761" w:rsidRDefault="00A27761" w:rsidP="00714366">
      <w:pPr>
        <w:spacing w:after="0" w:line="240" w:lineRule="auto"/>
      </w:pPr>
      <w:r>
        <w:separator/>
      </w:r>
    </w:p>
  </w:footnote>
  <w:footnote w:type="continuationSeparator" w:id="0">
    <w:p w:rsidR="00A27761" w:rsidRDefault="00A27761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programme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r w:rsidRPr="00D12733">
        <w:rPr>
          <w:lang w:val="hr-HR"/>
        </w:rPr>
        <w:t>According to CEFR (e.g.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75EE"/>
    <w:multiLevelType w:val="multilevel"/>
    <w:tmpl w:val="EEB4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F00382"/>
    <w:multiLevelType w:val="multilevel"/>
    <w:tmpl w:val="6C1E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0C5B5A"/>
    <w:multiLevelType w:val="multilevel"/>
    <w:tmpl w:val="AE92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540C3D"/>
    <w:multiLevelType w:val="hybridMultilevel"/>
    <w:tmpl w:val="CE88C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054C0"/>
    <w:multiLevelType w:val="multilevel"/>
    <w:tmpl w:val="0666C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8B4159"/>
    <w:multiLevelType w:val="multilevel"/>
    <w:tmpl w:val="44F01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66"/>
    <w:rsid w:val="00020EA7"/>
    <w:rsid w:val="00034999"/>
    <w:rsid w:val="0007245F"/>
    <w:rsid w:val="00120BC5"/>
    <w:rsid w:val="00195BAC"/>
    <w:rsid w:val="00230887"/>
    <w:rsid w:val="00297469"/>
    <w:rsid w:val="003804F7"/>
    <w:rsid w:val="00381EEA"/>
    <w:rsid w:val="003B1E7C"/>
    <w:rsid w:val="003E03D6"/>
    <w:rsid w:val="00417DEA"/>
    <w:rsid w:val="00465279"/>
    <w:rsid w:val="0047327B"/>
    <w:rsid w:val="005054F3"/>
    <w:rsid w:val="00525147"/>
    <w:rsid w:val="005D7B91"/>
    <w:rsid w:val="0062222F"/>
    <w:rsid w:val="00662550"/>
    <w:rsid w:val="00675172"/>
    <w:rsid w:val="00714366"/>
    <w:rsid w:val="007254DF"/>
    <w:rsid w:val="007A3A90"/>
    <w:rsid w:val="007E09CB"/>
    <w:rsid w:val="00804EE4"/>
    <w:rsid w:val="0085025D"/>
    <w:rsid w:val="009047B0"/>
    <w:rsid w:val="00924AD0"/>
    <w:rsid w:val="0092582F"/>
    <w:rsid w:val="00966206"/>
    <w:rsid w:val="00966E70"/>
    <w:rsid w:val="009C6004"/>
    <w:rsid w:val="00A01504"/>
    <w:rsid w:val="00A27761"/>
    <w:rsid w:val="00AB04BF"/>
    <w:rsid w:val="00AC000C"/>
    <w:rsid w:val="00AD64A3"/>
    <w:rsid w:val="00BC2B7F"/>
    <w:rsid w:val="00C122B0"/>
    <w:rsid w:val="00C64195"/>
    <w:rsid w:val="00CD030E"/>
    <w:rsid w:val="00D06704"/>
    <w:rsid w:val="00D12733"/>
    <w:rsid w:val="00D933EA"/>
    <w:rsid w:val="00E203E8"/>
    <w:rsid w:val="00E471DE"/>
    <w:rsid w:val="00E838B7"/>
    <w:rsid w:val="00EB59AF"/>
    <w:rsid w:val="00EF3067"/>
    <w:rsid w:val="00F117E5"/>
    <w:rsid w:val="00F24889"/>
    <w:rsid w:val="00F929BB"/>
    <w:rsid w:val="00FD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B4A0D-81EB-4F27-9D22-26E1A03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3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96D87-05DF-42BF-A827-9C0EA908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Branka Ostrec</cp:lastModifiedBy>
  <cp:revision>3</cp:revision>
  <cp:lastPrinted>2019-02-18T13:08:00Z</cp:lastPrinted>
  <dcterms:created xsi:type="dcterms:W3CDTF">2019-02-20T14:20:00Z</dcterms:created>
  <dcterms:modified xsi:type="dcterms:W3CDTF">2019-02-20T14:29:00Z</dcterms:modified>
</cp:coreProperties>
</file>