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14366" w:rsidTr="00714366">
        <w:tc>
          <w:tcPr>
            <w:tcW w:w="9396" w:type="dxa"/>
            <w:gridSpan w:val="3"/>
          </w:tcPr>
          <w:p w:rsidR="003F3998" w:rsidRPr="007F213F" w:rsidRDefault="00714366" w:rsidP="003F3998">
            <w:pPr>
              <w:rPr>
                <w:rFonts w:ascii="Calibri" w:hAnsi="Calibri" w:cs="Calibri"/>
              </w:rPr>
            </w:pPr>
            <w:r w:rsidRPr="007F213F">
              <w:rPr>
                <w:rFonts w:ascii="Calibri" w:hAnsi="Calibri" w:cs="Calibri"/>
              </w:rPr>
              <w:t>STUDY PROGRAMME:</w:t>
            </w:r>
            <w:r w:rsidR="00120BC5" w:rsidRPr="007F213F">
              <w:rPr>
                <w:rFonts w:ascii="Calibri" w:hAnsi="Calibri" w:cs="Calibri"/>
              </w:rPr>
              <w:t xml:space="preserve"> </w:t>
            </w:r>
            <w:r w:rsidR="003F3998" w:rsidRPr="007F213F">
              <w:rPr>
                <w:rFonts w:ascii="Calibri" w:hAnsi="Calibri" w:cs="Calibri"/>
              </w:rPr>
              <w:t>Module: Croatian as a Second and Foreign Language (Croaticum – Centre for Croatian as Foreign and Second Language, Faculty of Humanities and Social Sciences)</w:t>
            </w:r>
          </w:p>
          <w:p w:rsidR="00714366" w:rsidRPr="007F213F" w:rsidRDefault="00714366" w:rsidP="00714366">
            <w:pPr>
              <w:rPr>
                <w:rFonts w:ascii="Calibri" w:hAnsi="Calibri" w:cs="Calibri"/>
              </w:rPr>
            </w:pPr>
          </w:p>
          <w:p w:rsidR="00EB59AF" w:rsidRPr="007F213F" w:rsidRDefault="00EB59AF" w:rsidP="00714366">
            <w:pPr>
              <w:rPr>
                <w:rFonts w:ascii="Calibri" w:hAnsi="Calibri" w:cs="Calibri"/>
              </w:rPr>
            </w:pPr>
          </w:p>
        </w:tc>
      </w:tr>
      <w:tr w:rsidR="005D7B91" w:rsidTr="00714366">
        <w:tc>
          <w:tcPr>
            <w:tcW w:w="9396" w:type="dxa"/>
            <w:gridSpan w:val="3"/>
          </w:tcPr>
          <w:p w:rsidR="005D7B91" w:rsidRPr="007F213F" w:rsidRDefault="005D7B91" w:rsidP="00465279">
            <w:pPr>
              <w:rPr>
                <w:rFonts w:ascii="Calibri" w:hAnsi="Calibri" w:cs="Calibri"/>
                <w:color w:val="FF0000"/>
              </w:rPr>
            </w:pPr>
            <w:r w:rsidRPr="007F213F">
              <w:rPr>
                <w:rFonts w:ascii="Calibri" w:hAnsi="Calibri" w:cs="Calibri"/>
              </w:rPr>
              <w:t>Level</w:t>
            </w:r>
            <w:r w:rsidR="00EB59AF" w:rsidRPr="007F213F">
              <w:rPr>
                <w:rFonts w:ascii="Calibri" w:hAnsi="Calibri" w:cs="Calibri"/>
              </w:rPr>
              <w:t xml:space="preserve"> and Year</w:t>
            </w:r>
            <w:r w:rsidR="007254DF" w:rsidRPr="007F213F">
              <w:rPr>
                <w:rStyle w:val="FootnoteReference"/>
                <w:rFonts w:ascii="Calibri" w:hAnsi="Calibri" w:cs="Calibri"/>
              </w:rPr>
              <w:footnoteReference w:id="1"/>
            </w:r>
            <w:r w:rsidRPr="007F213F">
              <w:rPr>
                <w:rFonts w:ascii="Calibri" w:hAnsi="Calibri" w:cs="Calibri"/>
              </w:rPr>
              <w:t>:</w:t>
            </w:r>
            <w:r w:rsidR="00002E78" w:rsidRPr="007F213F">
              <w:rPr>
                <w:rFonts w:ascii="Calibri" w:hAnsi="Calibri" w:cs="Calibri"/>
              </w:rPr>
              <w:t xml:space="preserve"> An independent module targeted at international </w:t>
            </w:r>
            <w:proofErr w:type="gramStart"/>
            <w:r w:rsidR="00002E78" w:rsidRPr="007F213F">
              <w:rPr>
                <w:rFonts w:ascii="Calibri" w:hAnsi="Calibri" w:cs="Calibri"/>
              </w:rPr>
              <w:t>students which</w:t>
            </w:r>
            <w:proofErr w:type="gramEnd"/>
            <w:r w:rsidR="00002E78" w:rsidRPr="007F213F">
              <w:rPr>
                <w:rFonts w:ascii="Calibri" w:hAnsi="Calibri" w:cs="Calibri"/>
              </w:rPr>
              <w:t xml:space="preserve"> leads to a diploma addendum (additional certificate). Lifelong education students will receive a certificate of completion of the module.                </w:t>
            </w:r>
          </w:p>
        </w:tc>
      </w:tr>
      <w:tr w:rsidR="00A01504" w:rsidTr="00B77E7E">
        <w:tc>
          <w:tcPr>
            <w:tcW w:w="9396" w:type="dxa"/>
            <w:gridSpan w:val="3"/>
          </w:tcPr>
          <w:p w:rsidR="00A01504" w:rsidRPr="007F213F" w:rsidRDefault="00A01504" w:rsidP="00714366">
            <w:pPr>
              <w:rPr>
                <w:rFonts w:ascii="Calibri" w:hAnsi="Calibri" w:cs="Calibri"/>
              </w:rPr>
            </w:pPr>
            <w:r w:rsidRPr="007F213F">
              <w:rPr>
                <w:rFonts w:ascii="Calibri" w:hAnsi="Calibri" w:cs="Calibri"/>
              </w:rPr>
              <w:t>Course Title:</w:t>
            </w:r>
            <w:r w:rsidR="005E7619" w:rsidRPr="007F213F">
              <w:rPr>
                <w:rFonts w:ascii="Calibri" w:hAnsi="Calibri" w:cs="Calibri"/>
              </w:rPr>
              <w:t xml:space="preserve"> Croatian History</w:t>
            </w:r>
          </w:p>
          <w:p w:rsidR="00A01504" w:rsidRPr="007F213F" w:rsidRDefault="00A01504" w:rsidP="00714366">
            <w:pPr>
              <w:rPr>
                <w:rFonts w:ascii="Calibri" w:hAnsi="Calibri" w:cs="Calibri"/>
              </w:rPr>
            </w:pPr>
          </w:p>
        </w:tc>
      </w:tr>
      <w:tr w:rsidR="005D7B91" w:rsidTr="00714366">
        <w:tc>
          <w:tcPr>
            <w:tcW w:w="9396" w:type="dxa"/>
            <w:gridSpan w:val="3"/>
          </w:tcPr>
          <w:p w:rsidR="00B475CA" w:rsidRPr="007F213F" w:rsidRDefault="005D7B91" w:rsidP="00B475CA">
            <w:pPr>
              <w:rPr>
                <w:rFonts w:ascii="Calibri" w:hAnsi="Calibri" w:cs="Calibri"/>
              </w:rPr>
            </w:pPr>
            <w:r w:rsidRPr="007F213F">
              <w:rPr>
                <w:rFonts w:ascii="Calibri" w:hAnsi="Calibri" w:cs="Calibri"/>
              </w:rPr>
              <w:t>Course Description:</w:t>
            </w:r>
            <w:r w:rsidR="00B475CA" w:rsidRPr="007F213F">
              <w:rPr>
                <w:rFonts w:ascii="Calibri" w:hAnsi="Calibri" w:cs="Calibri"/>
              </w:rPr>
              <w:t xml:space="preserve"> </w:t>
            </w:r>
            <w:r w:rsidR="00B475CA" w:rsidRPr="007F213F">
              <w:rPr>
                <w:rFonts w:ascii="Calibri" w:hAnsi="Calibri" w:cs="Calibri"/>
                <w:color w:val="000000"/>
              </w:rPr>
              <w:t>The objective of the course is to portray the course and the milestones of the Croatian history, to show the way and proportions of its territorial fluctuations and to point out the key historic figures. The course should enable students to understand that every „local</w:t>
            </w:r>
            <w:proofErr w:type="gramStart"/>
            <w:r w:rsidR="00B475CA" w:rsidRPr="007F213F">
              <w:rPr>
                <w:rFonts w:ascii="Calibri" w:hAnsi="Calibri" w:cs="Calibri"/>
                <w:color w:val="000000"/>
              </w:rPr>
              <w:t>“ history</w:t>
            </w:r>
            <w:proofErr w:type="gramEnd"/>
            <w:r w:rsidR="00B475CA" w:rsidRPr="007F213F">
              <w:rPr>
                <w:rFonts w:ascii="Calibri" w:hAnsi="Calibri" w:cs="Calibri"/>
                <w:color w:val="000000"/>
              </w:rPr>
              <w:t xml:space="preserve"> forms part of the integral European historical process.  </w:t>
            </w:r>
          </w:p>
          <w:p w:rsidR="00EB59AF" w:rsidRPr="007F213F" w:rsidRDefault="00EB59AF" w:rsidP="00714366">
            <w:pPr>
              <w:rPr>
                <w:rFonts w:ascii="Calibri" w:hAnsi="Calibri" w:cs="Calibri"/>
              </w:rPr>
            </w:pPr>
          </w:p>
        </w:tc>
      </w:tr>
      <w:tr w:rsidR="005D7B91" w:rsidTr="00714366">
        <w:tc>
          <w:tcPr>
            <w:tcW w:w="9396" w:type="dxa"/>
            <w:gridSpan w:val="3"/>
          </w:tcPr>
          <w:p w:rsidR="005D7B91" w:rsidRPr="007F213F" w:rsidRDefault="005D7B91" w:rsidP="00465279">
            <w:pPr>
              <w:rPr>
                <w:rFonts w:ascii="Calibri" w:hAnsi="Calibri" w:cs="Calibri"/>
              </w:rPr>
            </w:pPr>
            <w:r w:rsidRPr="007F213F">
              <w:rPr>
                <w:rFonts w:ascii="Calibri" w:hAnsi="Calibri" w:cs="Calibri"/>
              </w:rPr>
              <w:t>Semester</w:t>
            </w:r>
            <w:r w:rsidR="007254DF" w:rsidRPr="007F213F">
              <w:rPr>
                <w:rStyle w:val="FootnoteReference"/>
                <w:rFonts w:ascii="Calibri" w:hAnsi="Calibri" w:cs="Calibri"/>
              </w:rPr>
              <w:footnoteReference w:id="2"/>
            </w:r>
            <w:r w:rsidRPr="007F213F">
              <w:rPr>
                <w:rFonts w:ascii="Calibri" w:hAnsi="Calibri" w:cs="Calibri"/>
              </w:rPr>
              <w:t>:</w:t>
            </w:r>
            <w:r w:rsidR="0007245F" w:rsidRPr="007F213F">
              <w:rPr>
                <w:rFonts w:ascii="Calibri" w:hAnsi="Calibri" w:cs="Calibri"/>
                <w:color w:val="FF0000"/>
              </w:rPr>
              <w:t xml:space="preserve"> </w:t>
            </w:r>
            <w:r w:rsidR="00A7337D" w:rsidRPr="007F213F">
              <w:rPr>
                <w:rFonts w:ascii="Calibri" w:hAnsi="Calibri" w:cs="Calibri"/>
              </w:rPr>
              <w:t>Winter</w:t>
            </w:r>
            <w:r w:rsidR="00365D1F" w:rsidRPr="007F213F">
              <w:rPr>
                <w:rFonts w:ascii="Calibri" w:hAnsi="Calibri" w:cs="Calibri"/>
              </w:rPr>
              <w:t xml:space="preserve"> Semester</w:t>
            </w:r>
          </w:p>
        </w:tc>
      </w:tr>
      <w:tr w:rsidR="00714366" w:rsidTr="00714366">
        <w:tc>
          <w:tcPr>
            <w:tcW w:w="9396" w:type="dxa"/>
            <w:gridSpan w:val="3"/>
          </w:tcPr>
          <w:p w:rsidR="00714366" w:rsidRPr="007F213F" w:rsidRDefault="00714366" w:rsidP="00714366">
            <w:pPr>
              <w:rPr>
                <w:rFonts w:ascii="Calibri" w:hAnsi="Calibri" w:cs="Calibri"/>
              </w:rPr>
            </w:pPr>
            <w:r w:rsidRPr="007F213F">
              <w:rPr>
                <w:rFonts w:ascii="Calibri" w:hAnsi="Calibri" w:cs="Calibri"/>
              </w:rPr>
              <w:t>Lecturer</w:t>
            </w:r>
            <w:r w:rsidR="007254DF" w:rsidRPr="007F213F">
              <w:rPr>
                <w:rFonts w:ascii="Calibri" w:hAnsi="Calibri" w:cs="Calibri"/>
              </w:rPr>
              <w:t>(s)/Teacher(s)</w:t>
            </w:r>
            <w:r w:rsidRPr="007F213F">
              <w:rPr>
                <w:rFonts w:ascii="Calibri" w:hAnsi="Calibri" w:cs="Calibri"/>
              </w:rPr>
              <w:t>:</w:t>
            </w:r>
            <w:r w:rsidR="00FE75CB" w:rsidRPr="007F213F">
              <w:rPr>
                <w:rFonts w:ascii="Calibri" w:hAnsi="Calibri" w:cs="Calibri"/>
              </w:rPr>
              <w:t xml:space="preserve"> Tvrtko Jakovina, Ph. D., professor; Hrvoje </w:t>
            </w:r>
            <w:proofErr w:type="spellStart"/>
            <w:r w:rsidR="00FE75CB" w:rsidRPr="007F213F">
              <w:rPr>
                <w:rFonts w:ascii="Calibri" w:hAnsi="Calibri" w:cs="Calibri"/>
              </w:rPr>
              <w:t>Klasić</w:t>
            </w:r>
            <w:proofErr w:type="spellEnd"/>
            <w:r w:rsidR="00FE75CB" w:rsidRPr="007F213F">
              <w:rPr>
                <w:rFonts w:ascii="Calibri" w:hAnsi="Calibri" w:cs="Calibri"/>
              </w:rPr>
              <w:t>, Ph. D., associate professor</w:t>
            </w:r>
          </w:p>
          <w:p w:rsidR="00C64195" w:rsidRPr="007F213F" w:rsidRDefault="00C64195" w:rsidP="00714366">
            <w:pPr>
              <w:rPr>
                <w:rFonts w:ascii="Calibri" w:hAnsi="Calibri" w:cs="Calibri"/>
              </w:rPr>
            </w:pPr>
          </w:p>
        </w:tc>
      </w:tr>
      <w:tr w:rsidR="00A01504" w:rsidTr="00714366">
        <w:tc>
          <w:tcPr>
            <w:tcW w:w="9396" w:type="dxa"/>
            <w:gridSpan w:val="3"/>
          </w:tcPr>
          <w:p w:rsidR="00E203E8" w:rsidRPr="007F213F" w:rsidRDefault="00E203E8" w:rsidP="00714366">
            <w:pPr>
              <w:rPr>
                <w:rFonts w:ascii="Calibri" w:hAnsi="Calibri" w:cs="Calibri"/>
              </w:rPr>
            </w:pPr>
            <w:r w:rsidRPr="007F213F">
              <w:rPr>
                <w:rFonts w:ascii="Calibri" w:hAnsi="Calibri" w:cs="Calibri"/>
              </w:rPr>
              <w:t>Teaching Language (regular)</w:t>
            </w:r>
            <w:r w:rsidR="00C64195" w:rsidRPr="007F213F">
              <w:rPr>
                <w:rStyle w:val="FootnoteReference"/>
                <w:rFonts w:ascii="Calibri" w:hAnsi="Calibri" w:cs="Calibri"/>
              </w:rPr>
              <w:footnoteReference w:id="3"/>
            </w:r>
            <w:r w:rsidR="007254DF" w:rsidRPr="007F213F">
              <w:rPr>
                <w:rFonts w:ascii="Calibri" w:hAnsi="Calibri" w:cs="Calibri"/>
              </w:rPr>
              <w:t>:</w:t>
            </w:r>
            <w:r w:rsidR="00FE75CB" w:rsidRPr="007F213F">
              <w:rPr>
                <w:rFonts w:ascii="Calibri" w:hAnsi="Calibri" w:cs="Calibri"/>
              </w:rPr>
              <w:t xml:space="preserve"> English</w:t>
            </w:r>
            <w:r w:rsidR="00A7337D" w:rsidRPr="007F213F">
              <w:rPr>
                <w:rFonts w:ascii="Calibri" w:hAnsi="Calibri" w:cs="Calibri"/>
              </w:rPr>
              <w:t>, B1-C1</w:t>
            </w:r>
          </w:p>
        </w:tc>
      </w:tr>
      <w:tr w:rsidR="007254DF" w:rsidTr="00714366">
        <w:tc>
          <w:tcPr>
            <w:tcW w:w="9396" w:type="dxa"/>
            <w:gridSpan w:val="3"/>
          </w:tcPr>
          <w:p w:rsidR="007254DF" w:rsidRPr="007F213F" w:rsidRDefault="007254DF" w:rsidP="00714366">
            <w:pPr>
              <w:rPr>
                <w:rFonts w:ascii="Calibri" w:hAnsi="Calibri" w:cs="Calibri"/>
              </w:rPr>
            </w:pPr>
            <w:r w:rsidRPr="007F213F">
              <w:rPr>
                <w:rFonts w:ascii="Calibri" w:hAnsi="Calibri" w:cs="Calibri"/>
              </w:rPr>
              <w:t>Teaching Methods (regular):</w:t>
            </w:r>
            <w:r w:rsidRPr="007F213F">
              <w:rPr>
                <w:rStyle w:val="FootnoteReference"/>
                <w:rFonts w:ascii="Calibri" w:hAnsi="Calibri" w:cs="Calibri"/>
              </w:rPr>
              <w:footnoteReference w:id="4"/>
            </w:r>
            <w:r w:rsidR="00EA6264" w:rsidRPr="007F213F">
              <w:rPr>
                <w:rFonts w:ascii="Calibri" w:hAnsi="Calibri" w:cs="Calibri"/>
              </w:rPr>
              <w:t xml:space="preserve"> teaching through lectures/exercises and teacher-led demonstrations in the classroom; Presentations; Classroom discussion</w:t>
            </w:r>
          </w:p>
          <w:p w:rsidR="009C6004" w:rsidRPr="007F213F" w:rsidRDefault="009C6004" w:rsidP="00714366">
            <w:pPr>
              <w:rPr>
                <w:rFonts w:ascii="Calibri" w:hAnsi="Calibri" w:cs="Calibri"/>
              </w:rPr>
            </w:pPr>
          </w:p>
        </w:tc>
      </w:tr>
      <w:tr w:rsidR="00714366" w:rsidTr="00334931">
        <w:tc>
          <w:tcPr>
            <w:tcW w:w="3132" w:type="dxa"/>
          </w:tcPr>
          <w:p w:rsidR="00714366" w:rsidRPr="00714366" w:rsidRDefault="005D7B91" w:rsidP="00714366">
            <w:pPr>
              <w:rPr>
                <w:rFonts w:ascii="Calibri" w:hAnsi="Calibri" w:cs="Calibri"/>
              </w:rPr>
            </w:pPr>
            <w:r>
              <w:rPr>
                <w:rFonts w:ascii="Calibri" w:hAnsi="Calibri" w:cs="Calibri"/>
              </w:rPr>
              <w:t>Teaching</w:t>
            </w:r>
            <w:r w:rsidR="00465279">
              <w:rPr>
                <w:rFonts w:ascii="Calibri" w:hAnsi="Calibri" w:cs="Calibri"/>
              </w:rPr>
              <w:t>:</w:t>
            </w:r>
          </w:p>
        </w:tc>
        <w:tc>
          <w:tcPr>
            <w:tcW w:w="3132" w:type="dxa"/>
          </w:tcPr>
          <w:p w:rsidR="00714366" w:rsidRPr="00714366" w:rsidRDefault="005D7B91" w:rsidP="00C122B0">
            <w:pPr>
              <w:rPr>
                <w:rFonts w:ascii="Calibri" w:hAnsi="Calibri" w:cs="Calibri"/>
              </w:rPr>
            </w:pPr>
            <w:r>
              <w:rPr>
                <w:rFonts w:ascii="Calibri" w:hAnsi="Calibri" w:cs="Calibri"/>
              </w:rPr>
              <w:t>Weekly</w:t>
            </w:r>
            <w:r w:rsidR="00C122B0">
              <w:rPr>
                <w:rFonts w:ascii="Calibri" w:hAnsi="Calibri" w:cs="Calibri"/>
              </w:rPr>
              <w:t xml:space="preserve"> (hours)</w:t>
            </w:r>
          </w:p>
        </w:tc>
        <w:tc>
          <w:tcPr>
            <w:tcW w:w="3132" w:type="dxa"/>
          </w:tcPr>
          <w:p w:rsidR="00714366" w:rsidRDefault="005D7B91" w:rsidP="00714366">
            <w:pPr>
              <w:rPr>
                <w:rFonts w:ascii="Calibri" w:hAnsi="Calibri" w:cs="Calibri"/>
              </w:rPr>
            </w:pPr>
            <w:r>
              <w:rPr>
                <w:rFonts w:ascii="Calibri" w:hAnsi="Calibri" w:cs="Calibri"/>
              </w:rPr>
              <w:t>Semester</w:t>
            </w:r>
            <w:r w:rsidR="00C122B0">
              <w:rPr>
                <w:rFonts w:ascii="Calibri" w:hAnsi="Calibri" w:cs="Calibri"/>
              </w:rPr>
              <w:t xml:space="preserve"> (hours)</w:t>
            </w:r>
          </w:p>
          <w:p w:rsidR="00465279" w:rsidRPr="00714366" w:rsidRDefault="00465279" w:rsidP="00714366">
            <w:pPr>
              <w:rPr>
                <w:rFonts w:ascii="Calibri" w:hAnsi="Calibri" w:cs="Calibri"/>
              </w:rPr>
            </w:pPr>
          </w:p>
        </w:tc>
      </w:tr>
      <w:tr w:rsidR="00714366" w:rsidTr="00DB754C">
        <w:tc>
          <w:tcPr>
            <w:tcW w:w="3132" w:type="dxa"/>
          </w:tcPr>
          <w:p w:rsidR="00714366" w:rsidRPr="00714366" w:rsidRDefault="005D7B91" w:rsidP="00714366">
            <w:pPr>
              <w:rPr>
                <w:rFonts w:ascii="Calibri" w:hAnsi="Calibri" w:cs="Calibri"/>
              </w:rPr>
            </w:pPr>
            <w:r>
              <w:rPr>
                <w:rFonts w:ascii="Calibri" w:hAnsi="Calibri" w:cs="Calibri"/>
              </w:rPr>
              <w:t>Lectures:</w:t>
            </w:r>
          </w:p>
        </w:tc>
        <w:tc>
          <w:tcPr>
            <w:tcW w:w="3132" w:type="dxa"/>
          </w:tcPr>
          <w:p w:rsidR="00714366" w:rsidRPr="00714366" w:rsidRDefault="00A7337D" w:rsidP="00714366">
            <w:pPr>
              <w:rPr>
                <w:rFonts w:ascii="Calibri" w:hAnsi="Calibri" w:cs="Calibri"/>
              </w:rPr>
            </w:pPr>
            <w:r>
              <w:rPr>
                <w:rFonts w:ascii="Calibri" w:hAnsi="Calibri" w:cs="Calibri"/>
              </w:rPr>
              <w:t>2</w:t>
            </w:r>
          </w:p>
        </w:tc>
        <w:tc>
          <w:tcPr>
            <w:tcW w:w="3132" w:type="dxa"/>
          </w:tcPr>
          <w:p w:rsidR="00714366" w:rsidRPr="00714366" w:rsidRDefault="00A7337D" w:rsidP="00714366">
            <w:pPr>
              <w:rPr>
                <w:rFonts w:ascii="Calibri" w:hAnsi="Calibri" w:cs="Calibri"/>
              </w:rPr>
            </w:pPr>
            <w:r>
              <w:rPr>
                <w:rFonts w:ascii="Calibri" w:hAnsi="Calibri" w:cs="Calibri"/>
              </w:rPr>
              <w:t>30</w:t>
            </w:r>
          </w:p>
        </w:tc>
      </w:tr>
      <w:tr w:rsidR="00714366" w:rsidTr="001C572C">
        <w:tc>
          <w:tcPr>
            <w:tcW w:w="3132" w:type="dxa"/>
          </w:tcPr>
          <w:p w:rsidR="00714366" w:rsidRPr="00714366" w:rsidRDefault="005D7B91" w:rsidP="00714366">
            <w:pPr>
              <w:rPr>
                <w:rFonts w:ascii="Calibri" w:hAnsi="Calibri" w:cs="Calibri"/>
              </w:rPr>
            </w:pPr>
            <w:r>
              <w:rPr>
                <w:rFonts w:ascii="Calibri" w:hAnsi="Calibri" w:cs="Calibri"/>
              </w:rPr>
              <w:t>Exercises:</w:t>
            </w:r>
          </w:p>
        </w:tc>
        <w:tc>
          <w:tcPr>
            <w:tcW w:w="3132" w:type="dxa"/>
          </w:tcPr>
          <w:p w:rsidR="00714366" w:rsidRPr="00714366" w:rsidRDefault="002B784E" w:rsidP="00714366">
            <w:pPr>
              <w:rPr>
                <w:rFonts w:ascii="Calibri" w:hAnsi="Calibri" w:cs="Calibri"/>
              </w:rPr>
            </w:pPr>
            <w:r>
              <w:rPr>
                <w:rFonts w:ascii="Calibri" w:hAnsi="Calibri" w:cs="Calibri"/>
              </w:rPr>
              <w:t>-</w:t>
            </w:r>
          </w:p>
        </w:tc>
        <w:tc>
          <w:tcPr>
            <w:tcW w:w="3132" w:type="dxa"/>
          </w:tcPr>
          <w:p w:rsidR="00714366" w:rsidRPr="00714366" w:rsidRDefault="002B784E" w:rsidP="00714366">
            <w:pPr>
              <w:rPr>
                <w:rFonts w:ascii="Calibri" w:hAnsi="Calibri" w:cs="Calibri"/>
              </w:rPr>
            </w:pPr>
            <w:r>
              <w:rPr>
                <w:rFonts w:ascii="Calibri" w:hAnsi="Calibri" w:cs="Calibri"/>
              </w:rPr>
              <w:t>-</w:t>
            </w:r>
          </w:p>
        </w:tc>
      </w:tr>
      <w:tr w:rsidR="00714366" w:rsidTr="00591030">
        <w:tc>
          <w:tcPr>
            <w:tcW w:w="3132" w:type="dxa"/>
          </w:tcPr>
          <w:p w:rsidR="00714366" w:rsidRPr="00714366" w:rsidRDefault="005D7B91" w:rsidP="00714366">
            <w:pPr>
              <w:rPr>
                <w:rFonts w:ascii="Calibri" w:hAnsi="Calibri" w:cs="Calibri"/>
              </w:rPr>
            </w:pPr>
            <w:r>
              <w:rPr>
                <w:rFonts w:ascii="Calibri" w:hAnsi="Calibri" w:cs="Calibri"/>
              </w:rPr>
              <w:t>Seminars:</w:t>
            </w:r>
          </w:p>
        </w:tc>
        <w:tc>
          <w:tcPr>
            <w:tcW w:w="3132" w:type="dxa"/>
          </w:tcPr>
          <w:p w:rsidR="00714366" w:rsidRPr="00714366" w:rsidRDefault="002B784E" w:rsidP="00714366">
            <w:pPr>
              <w:rPr>
                <w:rFonts w:ascii="Calibri" w:hAnsi="Calibri" w:cs="Calibri"/>
              </w:rPr>
            </w:pPr>
            <w:r>
              <w:rPr>
                <w:rFonts w:ascii="Calibri" w:hAnsi="Calibri" w:cs="Calibri"/>
              </w:rPr>
              <w:t>-</w:t>
            </w:r>
          </w:p>
        </w:tc>
        <w:tc>
          <w:tcPr>
            <w:tcW w:w="3132" w:type="dxa"/>
          </w:tcPr>
          <w:p w:rsidR="00714366" w:rsidRPr="00714366" w:rsidRDefault="002B784E" w:rsidP="00714366">
            <w:pPr>
              <w:rPr>
                <w:rFonts w:ascii="Calibri" w:hAnsi="Calibri" w:cs="Calibri"/>
              </w:rPr>
            </w:pPr>
            <w:r>
              <w:rPr>
                <w:rFonts w:ascii="Calibri" w:hAnsi="Calibri" w:cs="Calibri"/>
              </w:rPr>
              <w:t>-</w:t>
            </w:r>
          </w:p>
        </w:tc>
      </w:tr>
      <w:tr w:rsidR="00714366" w:rsidTr="00714366">
        <w:tc>
          <w:tcPr>
            <w:tcW w:w="9396" w:type="dxa"/>
            <w:gridSpan w:val="3"/>
          </w:tcPr>
          <w:p w:rsidR="00714366" w:rsidRPr="00714366" w:rsidRDefault="005D7B91" w:rsidP="00714366">
            <w:pPr>
              <w:rPr>
                <w:rFonts w:ascii="Calibri" w:hAnsi="Calibri" w:cs="Calibri"/>
              </w:rPr>
            </w:pPr>
            <w:r>
              <w:rPr>
                <w:rFonts w:ascii="Calibri" w:hAnsi="Calibri" w:cs="Calibri"/>
              </w:rPr>
              <w:t>ECTS:</w:t>
            </w:r>
            <w:r w:rsidR="002B784E">
              <w:rPr>
                <w:rFonts w:ascii="Calibri" w:hAnsi="Calibri" w:cs="Calibri"/>
              </w:rPr>
              <w:t xml:space="preserve"> 6</w:t>
            </w:r>
          </w:p>
        </w:tc>
      </w:tr>
      <w:tr w:rsidR="00BC2B7F" w:rsidTr="00714366">
        <w:tc>
          <w:tcPr>
            <w:tcW w:w="9396" w:type="dxa"/>
            <w:gridSpan w:val="3"/>
          </w:tcPr>
          <w:p w:rsidR="00BC2B7F" w:rsidRDefault="00BC2B7F" w:rsidP="00714366">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r w:rsidR="00EA6264">
              <w:rPr>
                <w:rFonts w:ascii="Calibri" w:hAnsi="Calibri" w:cs="Calibri"/>
              </w:rPr>
              <w:t xml:space="preserve"> English, B2</w:t>
            </w:r>
          </w:p>
          <w:p w:rsidR="00C64195" w:rsidRPr="009C6004" w:rsidRDefault="00C64195" w:rsidP="00714366">
            <w:pPr>
              <w:rPr>
                <w:rFonts w:ascii="Calibri" w:hAnsi="Calibri" w:cs="Calibri"/>
              </w:rPr>
            </w:pPr>
          </w:p>
        </w:tc>
      </w:tr>
      <w:tr w:rsidR="00BC2B7F" w:rsidTr="00714366">
        <w:tc>
          <w:tcPr>
            <w:tcW w:w="9396" w:type="dxa"/>
            <w:gridSpan w:val="3"/>
          </w:tcPr>
          <w:p w:rsidR="00BC2B7F" w:rsidRDefault="00BC2B7F" w:rsidP="00714366">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r w:rsidR="00EA6264">
              <w:rPr>
                <w:rFonts w:ascii="Calibri" w:hAnsi="Calibri" w:cs="Calibri"/>
              </w:rPr>
              <w:t xml:space="preserve"> All teaching activities </w:t>
            </w:r>
            <w:proofErr w:type="gramStart"/>
            <w:r w:rsidR="00EA6264">
              <w:rPr>
                <w:rFonts w:ascii="Calibri" w:hAnsi="Calibri" w:cs="Calibri"/>
              </w:rPr>
              <w:t>will be held</w:t>
            </w:r>
            <w:proofErr w:type="gramEnd"/>
            <w:r w:rsidR="00EA6264">
              <w:rPr>
                <w:rFonts w:ascii="Calibri" w:hAnsi="Calibri" w:cs="Calibri"/>
              </w:rPr>
              <w:t xml:space="preserve"> in regular teaching language only (in English).</w:t>
            </w:r>
          </w:p>
          <w:p w:rsidR="00C64195" w:rsidRPr="00BC2B7F" w:rsidRDefault="00C64195" w:rsidP="00714366">
            <w:pPr>
              <w:rPr>
                <w:rFonts w:ascii="Calibri" w:hAnsi="Calibri" w:cs="Calibri"/>
              </w:rPr>
            </w:pPr>
          </w:p>
        </w:tc>
      </w:tr>
      <w:tr w:rsidR="00EB59AF" w:rsidTr="00714366">
        <w:tc>
          <w:tcPr>
            <w:tcW w:w="9396" w:type="dxa"/>
            <w:gridSpan w:val="3"/>
          </w:tcPr>
          <w:p w:rsidR="00EB59AF" w:rsidRDefault="003804F7" w:rsidP="00714366">
            <w:pPr>
              <w:rPr>
                <w:rFonts w:ascii="Calibri" w:hAnsi="Calibri" w:cs="Calibri"/>
              </w:rPr>
            </w:pPr>
            <w:r w:rsidRPr="003B1E7C">
              <w:rPr>
                <w:rFonts w:ascii="Calibri" w:hAnsi="Calibri" w:cs="Calibri"/>
              </w:rPr>
              <w:t>Evaluation</w:t>
            </w:r>
            <w:r w:rsidR="00EB59AF" w:rsidRPr="003B1E7C">
              <w:rPr>
                <w:rFonts w:ascii="Calibri" w:hAnsi="Calibri" w:cs="Calibri"/>
              </w:rPr>
              <w:t xml:space="preserve"> Methods</w:t>
            </w:r>
            <w:r w:rsidR="00D12733">
              <w:rPr>
                <w:rStyle w:val="FootnoteReference"/>
                <w:rFonts w:ascii="Calibri" w:hAnsi="Calibri" w:cs="Calibri"/>
              </w:rPr>
              <w:footnoteReference w:id="7"/>
            </w:r>
            <w:r w:rsidR="00381EEA" w:rsidRPr="003B1E7C">
              <w:rPr>
                <w:rFonts w:ascii="Calibri" w:hAnsi="Calibri" w:cs="Calibri"/>
              </w:rPr>
              <w:t xml:space="preserve"> and Grading</w:t>
            </w:r>
            <w:r w:rsidR="00D12733">
              <w:rPr>
                <w:rStyle w:val="FootnoteReference"/>
                <w:rFonts w:ascii="Calibri" w:hAnsi="Calibri" w:cs="Calibri"/>
              </w:rPr>
              <w:footnoteReference w:id="8"/>
            </w:r>
            <w:r w:rsidR="00381EEA" w:rsidRPr="003B1E7C">
              <w:rPr>
                <w:rFonts w:ascii="Calibri" w:hAnsi="Calibri" w:cs="Calibri"/>
              </w:rPr>
              <w:t>:</w:t>
            </w:r>
            <w:r w:rsidR="00AD077F">
              <w:rPr>
                <w:rFonts w:ascii="Calibri" w:hAnsi="Calibri" w:cs="Calibri"/>
              </w:rPr>
              <w:t xml:space="preserve"> Class attendance, essay, written exam, activity in class</w:t>
            </w:r>
          </w:p>
          <w:p w:rsidR="00AE33F5" w:rsidRPr="003B1E7C" w:rsidRDefault="00AE33F5" w:rsidP="00AE33F5">
            <w:pPr>
              <w:rPr>
                <w:rFonts w:ascii="Calibri" w:hAnsi="Calibri" w:cs="Calibri"/>
              </w:rPr>
            </w:pPr>
            <w:r>
              <w:rPr>
                <w:rFonts w:ascii="Calibri" w:hAnsi="Calibri" w:cs="Calibri"/>
              </w:rPr>
              <w:lastRenderedPageBreak/>
              <w:t>Standard – the institutional grading system (5 Excellent; 4 Very good; 3 Good; 2 Sufficient; 1 Fail)</w:t>
            </w:r>
          </w:p>
          <w:p w:rsidR="00AE33F5" w:rsidRPr="003B1E7C" w:rsidRDefault="00AE33F5" w:rsidP="00714366">
            <w:pPr>
              <w:rPr>
                <w:rFonts w:ascii="Calibri" w:hAnsi="Calibri" w:cs="Calibri"/>
              </w:rPr>
            </w:pPr>
          </w:p>
          <w:p w:rsidR="00EB59AF" w:rsidRDefault="00EB59AF" w:rsidP="00714366">
            <w:pPr>
              <w:rPr>
                <w:rFonts w:ascii="Calibri" w:hAnsi="Calibri" w:cs="Calibri"/>
              </w:rPr>
            </w:pPr>
          </w:p>
        </w:tc>
      </w:tr>
      <w:tr w:rsidR="00714366" w:rsidTr="00714366">
        <w:tc>
          <w:tcPr>
            <w:tcW w:w="9396" w:type="dxa"/>
            <w:gridSpan w:val="3"/>
          </w:tcPr>
          <w:p w:rsidR="00714366" w:rsidRPr="007F213F" w:rsidRDefault="005D7B91" w:rsidP="00714366">
            <w:pPr>
              <w:rPr>
                <w:rFonts w:ascii="Calibri" w:hAnsi="Calibri" w:cs="Calibri"/>
              </w:rPr>
            </w:pPr>
            <w:r w:rsidRPr="007F213F">
              <w:rPr>
                <w:rFonts w:ascii="Calibri" w:hAnsi="Calibri" w:cs="Calibri"/>
              </w:rPr>
              <w:lastRenderedPageBreak/>
              <w:t>Learning Outcomes:</w:t>
            </w:r>
          </w:p>
          <w:p w:rsidR="00A465E5" w:rsidRPr="007F213F" w:rsidRDefault="00A465E5" w:rsidP="00A465E5">
            <w:pPr>
              <w:tabs>
                <w:tab w:val="left" w:pos="2820"/>
              </w:tabs>
              <w:spacing w:line="276" w:lineRule="auto"/>
              <w:rPr>
                <w:rFonts w:ascii="Calibri" w:eastAsia="Times New Roman" w:hAnsi="Calibri" w:cs="Calibri"/>
                <w:lang w:bidi="ta-IN"/>
              </w:rPr>
            </w:pPr>
            <w:r w:rsidRPr="007F213F">
              <w:rPr>
                <w:rFonts w:ascii="Calibri" w:eastAsia="Times New Roman" w:hAnsi="Calibri" w:cs="Calibri"/>
                <w:lang w:bidi="ta-IN"/>
              </w:rPr>
              <w:t>Students:</w:t>
            </w:r>
          </w:p>
          <w:p w:rsidR="00A465E5" w:rsidRPr="007F213F" w:rsidRDefault="00A465E5" w:rsidP="00A465E5">
            <w:pPr>
              <w:tabs>
                <w:tab w:val="left" w:pos="2820"/>
              </w:tabs>
              <w:spacing w:line="276" w:lineRule="auto"/>
              <w:rPr>
                <w:rFonts w:ascii="Calibri" w:eastAsia="Times New Roman" w:hAnsi="Calibri" w:cs="Calibri"/>
                <w:lang w:bidi="ta-IN"/>
              </w:rPr>
            </w:pPr>
            <w:r w:rsidRPr="007F213F">
              <w:rPr>
                <w:rFonts w:ascii="Calibri" w:eastAsia="Times New Roman" w:hAnsi="Calibri" w:cs="Calibri"/>
                <w:lang w:bidi="ta-IN"/>
              </w:rPr>
              <w:t xml:space="preserve">- independently identify historic doubts that still dominate the Croatian social  discourse </w:t>
            </w:r>
          </w:p>
          <w:p w:rsidR="00A465E5" w:rsidRPr="007F213F" w:rsidRDefault="00A465E5" w:rsidP="00A465E5">
            <w:pPr>
              <w:tabs>
                <w:tab w:val="left" w:pos="2820"/>
              </w:tabs>
              <w:spacing w:line="276" w:lineRule="auto"/>
              <w:rPr>
                <w:rFonts w:ascii="Calibri" w:eastAsia="Times New Roman" w:hAnsi="Calibri" w:cs="Calibri"/>
                <w:lang w:bidi="ta-IN"/>
              </w:rPr>
            </w:pPr>
            <w:r w:rsidRPr="007F213F">
              <w:rPr>
                <w:rFonts w:ascii="Calibri" w:eastAsia="Times New Roman" w:hAnsi="Calibri" w:cs="Calibri"/>
                <w:lang w:bidi="ta-IN"/>
              </w:rPr>
              <w:t xml:space="preserve">- understand civilization spheres that have entailed the Croatian historic processes  </w:t>
            </w:r>
          </w:p>
          <w:p w:rsidR="00A465E5" w:rsidRPr="007F213F" w:rsidRDefault="00A465E5" w:rsidP="00A465E5">
            <w:pPr>
              <w:tabs>
                <w:tab w:val="left" w:pos="2820"/>
              </w:tabs>
              <w:spacing w:line="276" w:lineRule="auto"/>
              <w:rPr>
                <w:rFonts w:ascii="Calibri" w:eastAsia="Times New Roman" w:hAnsi="Calibri" w:cs="Calibri"/>
                <w:lang w:bidi="ta-IN"/>
              </w:rPr>
            </w:pPr>
            <w:r w:rsidRPr="007F213F">
              <w:rPr>
                <w:rFonts w:ascii="Calibri" w:eastAsia="Times New Roman" w:hAnsi="Calibri" w:cs="Calibri"/>
                <w:lang w:bidi="ta-IN"/>
              </w:rPr>
              <w:t xml:space="preserve">- consider prominent historic influences on the Croatian culture and politics </w:t>
            </w:r>
          </w:p>
          <w:p w:rsidR="00A465E5" w:rsidRPr="007F213F" w:rsidRDefault="00A465E5" w:rsidP="00A465E5">
            <w:pPr>
              <w:tabs>
                <w:tab w:val="left" w:pos="2820"/>
              </w:tabs>
              <w:spacing w:line="276" w:lineRule="auto"/>
              <w:rPr>
                <w:rFonts w:ascii="Calibri" w:eastAsia="Times New Roman" w:hAnsi="Calibri" w:cs="Calibri"/>
                <w:lang w:bidi="ta-IN"/>
              </w:rPr>
            </w:pPr>
            <w:r w:rsidRPr="007F213F">
              <w:rPr>
                <w:rFonts w:ascii="Calibri" w:eastAsia="Times New Roman" w:hAnsi="Calibri" w:cs="Calibri"/>
                <w:lang w:bidi="ta-IN"/>
              </w:rPr>
              <w:t xml:space="preserve">- understand the extent to which Croatian territory belongs to either Central European and Mediterranean or conversely, the Balkan region </w:t>
            </w:r>
          </w:p>
          <w:p w:rsidR="00A465E5" w:rsidRPr="007F213F" w:rsidRDefault="00A465E5" w:rsidP="00A465E5">
            <w:pPr>
              <w:tabs>
                <w:tab w:val="left" w:pos="2820"/>
              </w:tabs>
              <w:spacing w:line="276" w:lineRule="auto"/>
              <w:rPr>
                <w:rFonts w:ascii="Calibri" w:eastAsia="Times New Roman" w:hAnsi="Calibri" w:cs="Calibri"/>
                <w:lang w:bidi="ta-IN"/>
              </w:rPr>
            </w:pPr>
            <w:r w:rsidRPr="007F213F">
              <w:rPr>
                <w:rFonts w:ascii="Calibri" w:eastAsia="Times New Roman" w:hAnsi="Calibri" w:cs="Calibri"/>
                <w:lang w:bidi="ta-IN"/>
              </w:rPr>
              <w:t>- have a knowledge of key Croatian figures</w:t>
            </w:r>
          </w:p>
          <w:p w:rsidR="00EB59AF" w:rsidRPr="007F213F" w:rsidRDefault="00A465E5" w:rsidP="00A465E5">
            <w:pPr>
              <w:rPr>
                <w:rFonts w:ascii="Calibri" w:hAnsi="Calibri" w:cs="Calibri"/>
              </w:rPr>
            </w:pPr>
            <w:r w:rsidRPr="007F213F">
              <w:rPr>
                <w:rFonts w:ascii="Calibri" w:eastAsia="Times New Roman" w:hAnsi="Calibri" w:cs="Calibri"/>
                <w:lang w:bidi="ta-IN"/>
              </w:rPr>
              <w:t>- recognize the myths and the exaggerations pertaining to the Croatian history and historiography</w:t>
            </w:r>
          </w:p>
        </w:tc>
      </w:tr>
      <w:tr w:rsidR="00714366" w:rsidTr="00714366">
        <w:tc>
          <w:tcPr>
            <w:tcW w:w="9396" w:type="dxa"/>
            <w:gridSpan w:val="3"/>
          </w:tcPr>
          <w:p w:rsidR="00714366" w:rsidRPr="007F213F" w:rsidRDefault="00EB59AF" w:rsidP="00714366">
            <w:pPr>
              <w:rPr>
                <w:rFonts w:ascii="Calibri" w:hAnsi="Calibri" w:cs="Calibri"/>
              </w:rPr>
            </w:pPr>
            <w:r w:rsidRPr="007F213F">
              <w:rPr>
                <w:rFonts w:ascii="Calibri" w:hAnsi="Calibri" w:cs="Calibri"/>
              </w:rPr>
              <w:t>Literature:</w:t>
            </w:r>
          </w:p>
          <w:p w:rsidR="00E8425D" w:rsidRPr="007F213F" w:rsidRDefault="00E8425D" w:rsidP="00E8425D">
            <w:pPr>
              <w:jc w:val="both"/>
              <w:rPr>
                <w:rFonts w:ascii="Calibri" w:eastAsia="Calibri" w:hAnsi="Calibri" w:cs="Calibri"/>
                <w:lang w:bidi="ta-IN"/>
              </w:rPr>
            </w:pPr>
            <w:r w:rsidRPr="007F213F">
              <w:rPr>
                <w:rFonts w:ascii="Calibri" w:eastAsia="Calibri" w:hAnsi="Calibri" w:cs="Calibri"/>
                <w:lang w:bidi="ta-IN"/>
              </w:rPr>
              <w:t xml:space="preserve">Glenny, </w:t>
            </w:r>
            <w:proofErr w:type="spellStart"/>
            <w:r w:rsidRPr="007F213F">
              <w:rPr>
                <w:rFonts w:ascii="Calibri" w:eastAsia="Calibri" w:hAnsi="Calibri" w:cs="Calibri"/>
                <w:lang w:bidi="ta-IN"/>
              </w:rPr>
              <w:t>Misha</w:t>
            </w:r>
            <w:proofErr w:type="spellEnd"/>
            <w:r w:rsidRPr="007F213F">
              <w:rPr>
                <w:rFonts w:ascii="Calibri" w:eastAsia="Calibri" w:hAnsi="Calibri" w:cs="Calibri"/>
                <w:lang w:bidi="ta-IN"/>
              </w:rPr>
              <w:t xml:space="preserve">. </w:t>
            </w:r>
            <w:r w:rsidRPr="007F213F">
              <w:rPr>
                <w:rFonts w:ascii="Calibri" w:eastAsia="Calibri" w:hAnsi="Calibri" w:cs="Calibri"/>
                <w:i/>
                <w:lang w:bidi="ta-IN"/>
              </w:rPr>
              <w:t>The Fall of Yugoslavia. The Third Balkan War</w:t>
            </w:r>
            <w:r w:rsidRPr="007F213F">
              <w:rPr>
                <w:rFonts w:ascii="Calibri" w:eastAsia="Calibri" w:hAnsi="Calibri" w:cs="Calibri"/>
                <w:lang w:bidi="ta-IN"/>
              </w:rPr>
              <w:t xml:space="preserve">. </w:t>
            </w:r>
            <w:proofErr w:type="spellStart"/>
            <w:r w:rsidRPr="007F213F">
              <w:rPr>
                <w:rFonts w:ascii="Calibri" w:eastAsia="Calibri" w:hAnsi="Calibri" w:cs="Calibri"/>
                <w:lang w:bidi="ta-IN"/>
              </w:rPr>
              <w:t>Lodnon</w:t>
            </w:r>
            <w:proofErr w:type="spellEnd"/>
            <w:r w:rsidRPr="007F213F">
              <w:rPr>
                <w:rFonts w:ascii="Calibri" w:eastAsia="Calibri" w:hAnsi="Calibri" w:cs="Calibri"/>
                <w:lang w:bidi="ta-IN"/>
              </w:rPr>
              <w:t>: Penguin Books, 1996.</w:t>
            </w:r>
          </w:p>
          <w:p w:rsidR="00EB59AF" w:rsidRPr="007F213F" w:rsidRDefault="00E8425D" w:rsidP="00714366">
            <w:pPr>
              <w:rPr>
                <w:rFonts w:ascii="Calibri" w:hAnsi="Calibri" w:cs="Calibri"/>
                <w:iCs/>
                <w:lang w:val="pt-BR"/>
              </w:rPr>
            </w:pPr>
            <w:proofErr w:type="spellStart"/>
            <w:r w:rsidRPr="007F213F">
              <w:rPr>
                <w:rFonts w:ascii="Calibri" w:hAnsi="Calibri" w:cs="Calibri"/>
                <w:iCs/>
                <w:lang w:val="pt-BR"/>
              </w:rPr>
              <w:t>Goldsten</w:t>
            </w:r>
            <w:proofErr w:type="spellEnd"/>
            <w:r w:rsidRPr="007F213F">
              <w:rPr>
                <w:rFonts w:ascii="Calibri" w:hAnsi="Calibri" w:cs="Calibri"/>
                <w:iCs/>
                <w:lang w:val="pt-BR"/>
              </w:rPr>
              <w:t xml:space="preserve">, </w:t>
            </w:r>
            <w:proofErr w:type="gramStart"/>
            <w:r w:rsidRPr="007F213F">
              <w:rPr>
                <w:rFonts w:ascii="Calibri" w:hAnsi="Calibri" w:cs="Calibri"/>
                <w:iCs/>
                <w:lang w:val="pt-BR"/>
              </w:rPr>
              <w:t>Ivo .</w:t>
            </w:r>
            <w:proofErr w:type="gramEnd"/>
            <w:r w:rsidRPr="007F213F">
              <w:rPr>
                <w:rFonts w:ascii="Calibri" w:hAnsi="Calibri" w:cs="Calibri"/>
                <w:i/>
                <w:iCs/>
                <w:lang w:val="pt-BR"/>
              </w:rPr>
              <w:t xml:space="preserve"> </w:t>
            </w:r>
            <w:proofErr w:type="spellStart"/>
            <w:r w:rsidRPr="007F213F">
              <w:rPr>
                <w:rFonts w:ascii="Calibri" w:hAnsi="Calibri" w:cs="Calibri"/>
                <w:i/>
                <w:iCs/>
                <w:lang w:val="pt-BR"/>
              </w:rPr>
              <w:t>Croatia</w:t>
            </w:r>
            <w:proofErr w:type="spellEnd"/>
            <w:r w:rsidRPr="007F213F">
              <w:rPr>
                <w:rFonts w:ascii="Calibri" w:hAnsi="Calibri" w:cs="Calibri"/>
                <w:i/>
                <w:iCs/>
                <w:lang w:val="pt-BR"/>
              </w:rPr>
              <w:t xml:space="preserve">. A </w:t>
            </w:r>
            <w:proofErr w:type="spellStart"/>
            <w:r w:rsidRPr="007F213F">
              <w:rPr>
                <w:rFonts w:ascii="Calibri" w:hAnsi="Calibri" w:cs="Calibri"/>
                <w:i/>
                <w:iCs/>
                <w:lang w:val="pt-BR"/>
              </w:rPr>
              <w:t>History</w:t>
            </w:r>
            <w:proofErr w:type="spellEnd"/>
            <w:r w:rsidRPr="007F213F">
              <w:rPr>
                <w:rFonts w:ascii="Calibri" w:hAnsi="Calibri" w:cs="Calibri"/>
                <w:i/>
                <w:iCs/>
                <w:lang w:val="pt-BR"/>
              </w:rPr>
              <w:t xml:space="preserve">. </w:t>
            </w:r>
            <w:r w:rsidRPr="007F213F">
              <w:rPr>
                <w:rFonts w:ascii="Calibri" w:hAnsi="Calibri" w:cs="Calibri"/>
                <w:iCs/>
              </w:rPr>
              <w:t xml:space="preserve">London: </w:t>
            </w:r>
            <w:proofErr w:type="spellStart"/>
            <w:r w:rsidRPr="007F213F">
              <w:rPr>
                <w:rFonts w:ascii="Calibri" w:hAnsi="Calibri" w:cs="Calibri"/>
                <w:iCs/>
              </w:rPr>
              <w:t>Hurstand</w:t>
            </w:r>
            <w:proofErr w:type="spellEnd"/>
            <w:r w:rsidRPr="007F213F">
              <w:rPr>
                <w:rFonts w:ascii="Calibri" w:hAnsi="Calibri" w:cs="Calibri"/>
                <w:iCs/>
              </w:rPr>
              <w:t xml:space="preserve"> Company,</w:t>
            </w:r>
            <w:r w:rsidRPr="007F213F">
              <w:rPr>
                <w:rFonts w:ascii="Calibri" w:hAnsi="Calibri" w:cs="Calibri"/>
                <w:iCs/>
                <w:lang w:val="pt-BR"/>
              </w:rPr>
              <w:t xml:space="preserve"> 1999.</w:t>
            </w:r>
          </w:p>
          <w:p w:rsidR="00E8425D" w:rsidRPr="007F213F" w:rsidRDefault="00E8425D" w:rsidP="00714366">
            <w:pPr>
              <w:rPr>
                <w:rFonts w:ascii="Calibri" w:hAnsi="Calibri" w:cs="Calibri"/>
              </w:rPr>
            </w:pPr>
            <w:r w:rsidRPr="007F213F">
              <w:rPr>
                <w:rFonts w:ascii="Calibri" w:hAnsi="Calibri" w:cs="Calibri"/>
              </w:rPr>
              <w:t xml:space="preserve">Jakovina, Tvrtko. </w:t>
            </w:r>
            <w:r w:rsidRPr="007F213F">
              <w:rPr>
                <w:rFonts w:ascii="Calibri" w:hAnsi="Calibri" w:cs="Calibri"/>
                <w:i/>
              </w:rPr>
              <w:t xml:space="preserve">The </w:t>
            </w:r>
            <w:proofErr w:type="gramStart"/>
            <w:r w:rsidRPr="007F213F">
              <w:rPr>
                <w:rFonts w:ascii="Calibri" w:hAnsi="Calibri" w:cs="Calibri"/>
                <w:i/>
              </w:rPr>
              <w:t>Independent  State</w:t>
            </w:r>
            <w:proofErr w:type="gramEnd"/>
            <w:r w:rsidRPr="007F213F">
              <w:rPr>
                <w:rFonts w:ascii="Calibri" w:hAnsi="Calibri" w:cs="Calibri"/>
                <w:i/>
              </w:rPr>
              <w:t xml:space="preserve"> of Croatia  in  Hitler’s System of States. </w:t>
            </w:r>
            <w:proofErr w:type="spellStart"/>
            <w:r w:rsidRPr="007F213F">
              <w:rPr>
                <w:rFonts w:ascii="Calibri" w:hAnsi="Calibri" w:cs="Calibri"/>
              </w:rPr>
              <w:t>Memorijalni</w:t>
            </w:r>
            <w:proofErr w:type="spellEnd"/>
            <w:r w:rsidRPr="007F213F">
              <w:rPr>
                <w:rFonts w:ascii="Calibri" w:hAnsi="Calibri" w:cs="Calibri"/>
              </w:rPr>
              <w:t xml:space="preserve"> </w:t>
            </w:r>
            <w:proofErr w:type="spellStart"/>
            <w:r w:rsidRPr="007F213F">
              <w:rPr>
                <w:rFonts w:ascii="Calibri" w:hAnsi="Calibri" w:cs="Calibri"/>
              </w:rPr>
              <w:t>muzej</w:t>
            </w:r>
            <w:proofErr w:type="spellEnd"/>
            <w:r w:rsidRPr="007F213F">
              <w:rPr>
                <w:rFonts w:ascii="Calibri" w:hAnsi="Calibri" w:cs="Calibri"/>
              </w:rPr>
              <w:t xml:space="preserve"> </w:t>
            </w:r>
            <w:proofErr w:type="spellStart"/>
            <w:r w:rsidRPr="007F213F">
              <w:rPr>
                <w:rFonts w:ascii="Calibri" w:hAnsi="Calibri" w:cs="Calibri"/>
              </w:rPr>
              <w:t>Jasenovac</w:t>
            </w:r>
            <w:proofErr w:type="spellEnd"/>
            <w:r w:rsidRPr="007F213F">
              <w:rPr>
                <w:rFonts w:ascii="Calibri" w:hAnsi="Calibri" w:cs="Calibri"/>
              </w:rPr>
              <w:t xml:space="preserve">, </w:t>
            </w:r>
            <w:proofErr w:type="spellStart"/>
            <w:r w:rsidRPr="007F213F">
              <w:rPr>
                <w:rFonts w:ascii="Calibri" w:hAnsi="Calibri" w:cs="Calibri"/>
              </w:rPr>
              <w:t>Spomen</w:t>
            </w:r>
            <w:proofErr w:type="spellEnd"/>
            <w:r w:rsidRPr="007F213F">
              <w:rPr>
                <w:rFonts w:ascii="Calibri" w:hAnsi="Calibri" w:cs="Calibri"/>
              </w:rPr>
              <w:t xml:space="preserve"> </w:t>
            </w:r>
            <w:proofErr w:type="spellStart"/>
            <w:r w:rsidRPr="007F213F">
              <w:rPr>
                <w:rFonts w:ascii="Calibri" w:hAnsi="Calibri" w:cs="Calibri"/>
              </w:rPr>
              <w:t>područje</w:t>
            </w:r>
            <w:proofErr w:type="spellEnd"/>
            <w:r w:rsidRPr="007F213F">
              <w:rPr>
                <w:rFonts w:ascii="Calibri" w:hAnsi="Calibri" w:cs="Calibri"/>
              </w:rPr>
              <w:t xml:space="preserve"> </w:t>
            </w:r>
            <w:proofErr w:type="spellStart"/>
            <w:r w:rsidRPr="007F213F">
              <w:rPr>
                <w:rFonts w:ascii="Calibri" w:hAnsi="Calibri" w:cs="Calibri"/>
              </w:rPr>
              <w:t>Jasenovac</w:t>
            </w:r>
            <w:proofErr w:type="spellEnd"/>
            <w:r w:rsidRPr="007F213F">
              <w:rPr>
                <w:rFonts w:ascii="Calibri" w:hAnsi="Calibri" w:cs="Calibri"/>
              </w:rPr>
              <w:t>, 2006: 16−45.</w:t>
            </w:r>
          </w:p>
          <w:p w:rsidR="00E8425D" w:rsidRPr="007F213F" w:rsidRDefault="00E8425D" w:rsidP="00714366">
            <w:pPr>
              <w:rPr>
                <w:rFonts w:ascii="Calibri" w:hAnsi="Calibri" w:cs="Calibri"/>
              </w:rPr>
            </w:pPr>
            <w:proofErr w:type="spellStart"/>
            <w:r w:rsidRPr="007F213F">
              <w:rPr>
                <w:rFonts w:ascii="Calibri" w:hAnsi="Calibri" w:cs="Calibri"/>
              </w:rPr>
              <w:t>Magaš</w:t>
            </w:r>
            <w:proofErr w:type="spellEnd"/>
            <w:r w:rsidRPr="007F213F">
              <w:rPr>
                <w:rFonts w:ascii="Calibri" w:hAnsi="Calibri" w:cs="Calibri"/>
              </w:rPr>
              <w:t>, Branka</w:t>
            </w:r>
            <w:r w:rsidRPr="007F213F">
              <w:rPr>
                <w:rFonts w:ascii="Calibri" w:hAnsi="Calibri" w:cs="Calibri"/>
                <w:i/>
              </w:rPr>
              <w:t xml:space="preserve">. </w:t>
            </w:r>
            <w:r w:rsidRPr="007F213F">
              <w:rPr>
                <w:rFonts w:ascii="Calibri" w:hAnsi="Calibri" w:cs="Calibri"/>
              </w:rPr>
              <w:t xml:space="preserve">Croatia through </w:t>
            </w:r>
            <w:proofErr w:type="spellStart"/>
            <w:r w:rsidRPr="007F213F">
              <w:rPr>
                <w:rFonts w:ascii="Calibri" w:hAnsi="Calibri" w:cs="Calibri"/>
              </w:rPr>
              <w:t>history</w:t>
            </w:r>
            <w:proofErr w:type="gramStart"/>
            <w:r w:rsidRPr="007F213F">
              <w:rPr>
                <w:rFonts w:ascii="Calibri" w:hAnsi="Calibri" w:cs="Calibri"/>
              </w:rPr>
              <w:t>:thema</w:t>
            </w:r>
            <w:proofErr w:type="spellEnd"/>
            <w:proofErr w:type="gramEnd"/>
            <w:r w:rsidRPr="007F213F">
              <w:rPr>
                <w:rFonts w:ascii="Calibri" w:hAnsi="Calibri" w:cs="Calibri"/>
              </w:rPr>
              <w:t xml:space="preserve"> king of a European State.</w:t>
            </w:r>
            <w:r w:rsidRPr="007F213F">
              <w:rPr>
                <w:rFonts w:ascii="Calibri" w:hAnsi="Calibri" w:cs="Calibri"/>
                <w:i/>
              </w:rPr>
              <w:t xml:space="preserve"> </w:t>
            </w:r>
            <w:r w:rsidRPr="007F213F">
              <w:rPr>
                <w:rFonts w:ascii="Calibri" w:hAnsi="Calibri" w:cs="Calibri"/>
              </w:rPr>
              <w:t>London: SAQ</w:t>
            </w:r>
            <w:r w:rsidRPr="007F213F">
              <w:rPr>
                <w:rFonts w:ascii="Calibri" w:hAnsi="Calibri" w:cs="Calibri"/>
                <w:color w:val="333333"/>
              </w:rPr>
              <w:t xml:space="preserve">I, </w:t>
            </w:r>
            <w:r w:rsidRPr="007F213F">
              <w:rPr>
                <w:rFonts w:ascii="Calibri" w:hAnsi="Calibri" w:cs="Calibri"/>
              </w:rPr>
              <w:t>2007.</w:t>
            </w:r>
          </w:p>
          <w:p w:rsidR="00E8425D" w:rsidRPr="007F213F" w:rsidRDefault="00E8425D" w:rsidP="00714366">
            <w:pPr>
              <w:rPr>
                <w:rFonts w:ascii="Calibri" w:hAnsi="Calibri" w:cs="Calibri"/>
                <w:iCs/>
              </w:rPr>
            </w:pPr>
            <w:proofErr w:type="spellStart"/>
            <w:r w:rsidRPr="007F213F">
              <w:rPr>
                <w:rFonts w:ascii="Calibri" w:hAnsi="Calibri" w:cs="Calibri"/>
                <w:iCs/>
              </w:rPr>
              <w:t>Rusinow</w:t>
            </w:r>
            <w:proofErr w:type="spellEnd"/>
            <w:proofErr w:type="gramStart"/>
            <w:r w:rsidRPr="007F213F">
              <w:rPr>
                <w:rFonts w:ascii="Calibri" w:hAnsi="Calibri" w:cs="Calibri"/>
                <w:iCs/>
              </w:rPr>
              <w:t>,  Dennison</w:t>
            </w:r>
            <w:proofErr w:type="gramEnd"/>
            <w:r w:rsidRPr="007F213F">
              <w:rPr>
                <w:rFonts w:ascii="Calibri" w:hAnsi="Calibri" w:cs="Calibri"/>
                <w:i/>
                <w:iCs/>
              </w:rPr>
              <w:t xml:space="preserve">.  The Yugoslav </w:t>
            </w:r>
            <w:proofErr w:type="gramStart"/>
            <w:r w:rsidRPr="007F213F">
              <w:rPr>
                <w:rFonts w:ascii="Calibri" w:hAnsi="Calibri" w:cs="Calibri"/>
                <w:i/>
                <w:iCs/>
              </w:rPr>
              <w:t>Experiment  1948</w:t>
            </w:r>
            <w:proofErr w:type="gramEnd"/>
            <w:r w:rsidRPr="007F213F">
              <w:rPr>
                <w:rFonts w:ascii="Calibri" w:hAnsi="Calibri" w:cs="Calibri"/>
                <w:i/>
                <w:iCs/>
              </w:rPr>
              <w:t>-1974</w:t>
            </w:r>
            <w:r w:rsidRPr="007F213F">
              <w:rPr>
                <w:rFonts w:ascii="Calibri" w:hAnsi="Calibri" w:cs="Calibri"/>
                <w:iCs/>
              </w:rPr>
              <w:t>. Berkley and LA: University of California Press, 1977.</w:t>
            </w:r>
          </w:p>
          <w:p w:rsidR="00E8425D" w:rsidRPr="007F213F" w:rsidRDefault="00E8425D" w:rsidP="00714366">
            <w:pPr>
              <w:rPr>
                <w:rFonts w:ascii="Calibri" w:hAnsi="Calibri" w:cs="Calibri"/>
              </w:rPr>
            </w:pPr>
            <w:proofErr w:type="spellStart"/>
            <w:r w:rsidRPr="007F213F">
              <w:rPr>
                <w:rFonts w:ascii="Calibri" w:hAnsi="Calibri" w:cs="Calibri"/>
                <w:iCs/>
              </w:rPr>
              <w:t>Ramet</w:t>
            </w:r>
            <w:proofErr w:type="spellEnd"/>
            <w:r w:rsidRPr="007F213F">
              <w:rPr>
                <w:rFonts w:ascii="Calibri" w:hAnsi="Calibri" w:cs="Calibri"/>
                <w:iCs/>
              </w:rPr>
              <w:t>, Sabrina.</w:t>
            </w:r>
            <w:r w:rsidRPr="007F213F">
              <w:rPr>
                <w:rFonts w:ascii="Calibri" w:hAnsi="Calibri" w:cs="Calibri"/>
                <w:i/>
                <w:iCs/>
              </w:rPr>
              <w:t xml:space="preserve"> Balkan Babel. The Disintegration of Yugoslavia from the Death </w:t>
            </w:r>
            <w:proofErr w:type="gramStart"/>
            <w:r w:rsidRPr="007F213F">
              <w:rPr>
                <w:rFonts w:ascii="Calibri" w:hAnsi="Calibri" w:cs="Calibri"/>
                <w:i/>
                <w:iCs/>
              </w:rPr>
              <w:t>of  Tito</w:t>
            </w:r>
            <w:proofErr w:type="gramEnd"/>
            <w:r w:rsidRPr="007F213F">
              <w:rPr>
                <w:rFonts w:ascii="Calibri" w:hAnsi="Calibri" w:cs="Calibri"/>
                <w:i/>
                <w:iCs/>
              </w:rPr>
              <w:t xml:space="preserve"> to the Fall of  </w:t>
            </w:r>
            <w:proofErr w:type="spellStart"/>
            <w:r w:rsidRPr="007F213F">
              <w:rPr>
                <w:rFonts w:ascii="Calibri" w:hAnsi="Calibri" w:cs="Calibri"/>
                <w:i/>
                <w:iCs/>
              </w:rPr>
              <w:t>Milošević</w:t>
            </w:r>
            <w:proofErr w:type="spellEnd"/>
            <w:r w:rsidRPr="007F213F">
              <w:rPr>
                <w:rFonts w:ascii="Calibri" w:hAnsi="Calibri" w:cs="Calibri"/>
                <w:iCs/>
              </w:rPr>
              <w:t>. Boulder:  Westview Press, 2002</w:t>
            </w:r>
            <w:r w:rsidRPr="007F213F">
              <w:rPr>
                <w:rFonts w:ascii="Calibri" w:hAnsi="Calibri" w:cs="Calibri"/>
                <w:i/>
                <w:iCs/>
              </w:rPr>
              <w:t>.</w:t>
            </w:r>
          </w:p>
        </w:tc>
      </w:tr>
    </w:tbl>
    <w:p w:rsidR="00F117E5" w:rsidRDefault="00F117E5" w:rsidP="00714366">
      <w:bookmarkStart w:id="0" w:name="_GoBack"/>
      <w:bookmarkEnd w:id="0"/>
    </w:p>
    <w:sectPr w:rsidR="00F117E5"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718" w:rsidRDefault="00C20718" w:rsidP="00714366">
      <w:pPr>
        <w:spacing w:after="0" w:line="240" w:lineRule="auto"/>
      </w:pPr>
      <w:r>
        <w:separator/>
      </w:r>
    </w:p>
  </w:endnote>
  <w:endnote w:type="continuationSeparator" w:id="0">
    <w:p w:rsidR="00C20718" w:rsidRDefault="00C20718"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718" w:rsidRDefault="00C20718" w:rsidP="00714366">
      <w:pPr>
        <w:spacing w:after="0" w:line="240" w:lineRule="auto"/>
      </w:pPr>
      <w:r>
        <w:separator/>
      </w:r>
    </w:p>
  </w:footnote>
  <w:footnote w:type="continuationSeparator" w:id="0">
    <w:p w:rsidR="00C20718" w:rsidRDefault="00C20718" w:rsidP="00714366">
      <w:pPr>
        <w:spacing w:after="0" w:line="240" w:lineRule="auto"/>
      </w:pPr>
      <w:r>
        <w:continuationSeparator/>
      </w:r>
    </w:p>
  </w:footnote>
  <w:footnote w:id="1">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C64195" w:rsidRPr="00C64195" w:rsidRDefault="00C64195" w:rsidP="007E09CB">
      <w:pPr>
        <w:pStyle w:val="FootnoteText"/>
        <w:jc w:val="both"/>
        <w:rPr>
          <w:lang w:val="hr-HR"/>
        </w:rPr>
      </w:pPr>
      <w:r>
        <w:rPr>
          <w:rStyle w:val="FootnoteReference"/>
        </w:rPr>
        <w:footnoteRef/>
      </w:r>
      <w:r>
        <w:t xml:space="preserve"> Teaching language according to </w:t>
      </w:r>
      <w:r w:rsidR="007E09CB">
        <w:t>the regular</w:t>
      </w:r>
      <w:r>
        <w:t xml:space="preserve"> </w:t>
      </w:r>
      <w:proofErr w:type="spellStart"/>
      <w:r>
        <w:t>programme</w:t>
      </w:r>
      <w:proofErr w:type="spellEnd"/>
      <w:r>
        <w:t xml:space="preserve"> (e.g. Croatian, French, Slovenian…)</w:t>
      </w:r>
    </w:p>
  </w:footnote>
  <w:footnote w:id="4">
    <w:p w:rsidR="007254DF" w:rsidRPr="00D12733" w:rsidRDefault="007254DF"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BC2B7F" w:rsidRPr="00D12733" w:rsidRDefault="00BC2B7F" w:rsidP="007E09CB">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C64195" w:rsidRDefault="00BC2B7F" w:rsidP="007E09CB">
      <w:pPr>
        <w:pStyle w:val="FootnoteText"/>
        <w:jc w:val="both"/>
      </w:pPr>
      <w:r w:rsidRPr="00D12733">
        <w:rPr>
          <w:rStyle w:val="FootnoteReference"/>
        </w:rPr>
        <w:footnoteRef/>
      </w:r>
      <w:r w:rsidR="00C64195">
        <w:t xml:space="preserve"> </w:t>
      </w:r>
      <w:r w:rsidR="00C64195" w:rsidRPr="00D933EA">
        <w:rPr>
          <w:b/>
        </w:rPr>
        <w:t>Language options for guest (exchange) students):</w:t>
      </w:r>
    </w:p>
    <w:p w:rsidR="00D12733" w:rsidRPr="00D12733" w:rsidRDefault="00D12733" w:rsidP="007E09CB">
      <w:pPr>
        <w:pStyle w:val="FootnoteText"/>
        <w:jc w:val="both"/>
      </w:pPr>
      <w:r w:rsidRPr="00D12733">
        <w:t xml:space="preserve">L1 - All teaching activities </w:t>
      </w:r>
      <w:proofErr w:type="gramStart"/>
      <w:r w:rsidRPr="00D12733">
        <w:t>will be held</w:t>
      </w:r>
      <w:proofErr w:type="gramEnd"/>
      <w:r w:rsidRPr="00D12733">
        <w:t xml:space="preserve">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rsidR="00BC2B7F" w:rsidRPr="00D12733" w:rsidRDefault="00D12733" w:rsidP="007E09CB">
      <w:pPr>
        <w:pStyle w:val="FootnoteText"/>
        <w:jc w:val="both"/>
        <w:rPr>
          <w:lang w:val="hr-HR"/>
        </w:rPr>
      </w:pPr>
      <w:r w:rsidRPr="00D12733">
        <w:t xml:space="preserve">L2 - All teaching activities </w:t>
      </w:r>
      <w:proofErr w:type="gramStart"/>
      <w:r w:rsidRPr="00D12733">
        <w:t>will be held</w:t>
      </w:r>
      <w:proofErr w:type="gramEnd"/>
      <w:r w:rsidR="00C64195">
        <w:t xml:space="preserve"> </w:t>
      </w:r>
      <w:r w:rsidR="00C64195" w:rsidRPr="00D12733">
        <w:t>in</w:t>
      </w:r>
      <w:r w:rsidRPr="00D12733">
        <w:t xml:space="preserve"> regular teaching language</w:t>
      </w:r>
      <w:r w:rsidR="00C64195">
        <w:t xml:space="preserve"> only</w:t>
      </w:r>
      <w:r w:rsidRPr="00D12733">
        <w:t>.</w:t>
      </w:r>
    </w:p>
  </w:footnote>
  <w:footnote w:id="7">
    <w:p w:rsidR="00D12733" w:rsidRPr="00D12733" w:rsidRDefault="00D12733"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D12733" w:rsidRPr="00D12733" w:rsidRDefault="00D12733"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D12733" w:rsidRPr="00D12733" w:rsidRDefault="00D12733" w:rsidP="007E09CB">
      <w:pPr>
        <w:spacing w:after="0" w:line="240" w:lineRule="auto"/>
        <w:jc w:val="both"/>
        <w:rPr>
          <w:sz w:val="20"/>
          <w:szCs w:val="20"/>
        </w:rPr>
      </w:pPr>
      <w:r w:rsidRPr="00D12733">
        <w:rPr>
          <w:sz w:val="20"/>
          <w:szCs w:val="20"/>
        </w:rPr>
        <w:t xml:space="preserve">Additional: </w:t>
      </w:r>
    </w:p>
    <w:p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rsidR="00D12733" w:rsidRPr="00D12733" w:rsidRDefault="00D12733">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2E78"/>
    <w:rsid w:val="00034999"/>
    <w:rsid w:val="0007245F"/>
    <w:rsid w:val="00120BC5"/>
    <w:rsid w:val="00195BAC"/>
    <w:rsid w:val="00230887"/>
    <w:rsid w:val="00297469"/>
    <w:rsid w:val="002A4B32"/>
    <w:rsid w:val="002B784E"/>
    <w:rsid w:val="00315B96"/>
    <w:rsid w:val="00365D1F"/>
    <w:rsid w:val="003804F7"/>
    <w:rsid w:val="00381EEA"/>
    <w:rsid w:val="003B1E7C"/>
    <w:rsid w:val="003E03D6"/>
    <w:rsid w:val="003F3998"/>
    <w:rsid w:val="00465279"/>
    <w:rsid w:val="00525147"/>
    <w:rsid w:val="005D7B91"/>
    <w:rsid w:val="005E7619"/>
    <w:rsid w:val="0062222F"/>
    <w:rsid w:val="00662550"/>
    <w:rsid w:val="00675172"/>
    <w:rsid w:val="00714366"/>
    <w:rsid w:val="007254DF"/>
    <w:rsid w:val="007A41B8"/>
    <w:rsid w:val="007E09CB"/>
    <w:rsid w:val="007F213F"/>
    <w:rsid w:val="00862E97"/>
    <w:rsid w:val="009047B0"/>
    <w:rsid w:val="0092582F"/>
    <w:rsid w:val="00966206"/>
    <w:rsid w:val="00966E70"/>
    <w:rsid w:val="009809E5"/>
    <w:rsid w:val="009C6004"/>
    <w:rsid w:val="00A01504"/>
    <w:rsid w:val="00A465E5"/>
    <w:rsid w:val="00A512AA"/>
    <w:rsid w:val="00A7337D"/>
    <w:rsid w:val="00A74C23"/>
    <w:rsid w:val="00AA1D3B"/>
    <w:rsid w:val="00AB04BF"/>
    <w:rsid w:val="00AC000C"/>
    <w:rsid w:val="00AD077F"/>
    <w:rsid w:val="00AD64A3"/>
    <w:rsid w:val="00AE33F5"/>
    <w:rsid w:val="00B475CA"/>
    <w:rsid w:val="00B87CC9"/>
    <w:rsid w:val="00BC2B7F"/>
    <w:rsid w:val="00BE2B88"/>
    <w:rsid w:val="00C122B0"/>
    <w:rsid w:val="00C20718"/>
    <w:rsid w:val="00C64195"/>
    <w:rsid w:val="00CD030E"/>
    <w:rsid w:val="00D06704"/>
    <w:rsid w:val="00D12733"/>
    <w:rsid w:val="00D933EA"/>
    <w:rsid w:val="00E203E8"/>
    <w:rsid w:val="00E471DE"/>
    <w:rsid w:val="00E8425D"/>
    <w:rsid w:val="00EA6264"/>
    <w:rsid w:val="00EB59AF"/>
    <w:rsid w:val="00EF3067"/>
    <w:rsid w:val="00F117E5"/>
    <w:rsid w:val="00F24889"/>
    <w:rsid w:val="00F929BB"/>
    <w:rsid w:val="00FC7571"/>
    <w:rsid w:val="00FE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customStyle="1" w:styleId="BodyTextChar">
    <w:name w:val="Body Text Char"/>
    <w:link w:val="BodyText"/>
    <w:semiHidden/>
    <w:locked/>
    <w:rsid w:val="00B475CA"/>
    <w:rPr>
      <w:rFonts w:ascii="Arial" w:hAnsi="Arial" w:cs="Arial"/>
      <w:i/>
      <w:iCs/>
      <w:sz w:val="24"/>
      <w:szCs w:val="24"/>
      <w:lang w:val="hr-HR" w:eastAsia="x-none"/>
    </w:rPr>
  </w:style>
  <w:style w:type="paragraph" w:styleId="BodyText">
    <w:name w:val="Body Text"/>
    <w:basedOn w:val="Normal"/>
    <w:link w:val="BodyTextChar"/>
    <w:semiHidden/>
    <w:rsid w:val="00B475CA"/>
    <w:pPr>
      <w:spacing w:after="0" w:line="240" w:lineRule="auto"/>
      <w:jc w:val="center"/>
    </w:pPr>
    <w:rPr>
      <w:rFonts w:ascii="Arial" w:hAnsi="Arial" w:cs="Arial"/>
      <w:i/>
      <w:iCs/>
      <w:sz w:val="24"/>
      <w:szCs w:val="24"/>
      <w:lang w:val="hr-HR" w:eastAsia="x-none"/>
    </w:rPr>
  </w:style>
  <w:style w:type="character" w:customStyle="1" w:styleId="BodyTextChar1">
    <w:name w:val="Body Text Char1"/>
    <w:basedOn w:val="DefaultParagraphFont"/>
    <w:uiPriority w:val="99"/>
    <w:semiHidden/>
    <w:rsid w:val="00B47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6C2B9-1F8C-459F-8557-D06673114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4</cp:revision>
  <cp:lastPrinted>2019-02-18T13:08:00Z</cp:lastPrinted>
  <dcterms:created xsi:type="dcterms:W3CDTF">2019-02-24T17:21:00Z</dcterms:created>
  <dcterms:modified xsi:type="dcterms:W3CDTF">2019-04-16T12:04:00Z</dcterms:modified>
</cp:coreProperties>
</file>