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2A6929">
              <w:rPr>
                <w:rFonts w:ascii="Arial" w:hAnsi="Arial"/>
                <w:sz w:val="20"/>
                <w:szCs w:val="20"/>
              </w:rPr>
              <w:t xml:space="preserve"> Module: Croatian as a Second and Foreign Language (Croaticum – Centre for Croatian as Foreign and Second Language, Faculty of Humanities and Social Sciences)</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color w:val="FF0000"/>
              </w:rPr>
              <w:t xml:space="preserve"> </w:t>
            </w:r>
            <w:r w:rsidR="002A6929">
              <w:rPr>
                <w:rFonts w:ascii="Arial" w:hAnsi="Arial"/>
                <w:sz w:val="20"/>
                <w:szCs w:val="20"/>
              </w:rPr>
              <w:t xml:space="preserve"> An independent module targeted at international </w:t>
            </w:r>
            <w:proofErr w:type="gramStart"/>
            <w:r w:rsidR="002A6929">
              <w:rPr>
                <w:rFonts w:ascii="Arial" w:hAnsi="Arial"/>
                <w:sz w:val="20"/>
                <w:szCs w:val="20"/>
              </w:rPr>
              <w:t>students which</w:t>
            </w:r>
            <w:proofErr w:type="gramEnd"/>
            <w:r w:rsidR="002A6929">
              <w:rPr>
                <w:rFonts w:ascii="Arial" w:hAnsi="Arial"/>
                <w:sz w:val="20"/>
                <w:szCs w:val="20"/>
              </w:rPr>
              <w:t xml:space="preserve"> leads to a diploma addendum (additional certificate). Lifelong education students will receive a certificate of completion of the module.                </w:t>
            </w:r>
          </w:p>
        </w:tc>
      </w:tr>
      <w:tr w:rsidR="00A01504" w:rsidTr="00B77E7E">
        <w:tc>
          <w:tcPr>
            <w:tcW w:w="9396" w:type="dxa"/>
            <w:gridSpan w:val="3"/>
          </w:tcPr>
          <w:p w:rsidR="00A01504" w:rsidRPr="0019161D" w:rsidRDefault="00A01504" w:rsidP="00714366">
            <w:pPr>
              <w:rPr>
                <w:rFonts w:ascii="Arial" w:hAnsi="Arial"/>
                <w:sz w:val="20"/>
                <w:szCs w:val="20"/>
              </w:rPr>
            </w:pPr>
            <w:r w:rsidRPr="0019161D">
              <w:rPr>
                <w:rFonts w:ascii="Arial" w:hAnsi="Arial"/>
                <w:sz w:val="20"/>
                <w:szCs w:val="20"/>
              </w:rPr>
              <w:t>Course Title:</w:t>
            </w:r>
            <w:r w:rsidR="002A6929" w:rsidRPr="0019161D">
              <w:rPr>
                <w:rFonts w:ascii="Arial" w:hAnsi="Arial"/>
                <w:sz w:val="20"/>
                <w:szCs w:val="20"/>
              </w:rPr>
              <w:t xml:space="preserve"> Croatian Politics</w:t>
            </w:r>
          </w:p>
          <w:p w:rsidR="00A01504" w:rsidRPr="0019161D" w:rsidRDefault="00A01504" w:rsidP="00714366">
            <w:pPr>
              <w:rPr>
                <w:rFonts w:ascii="Arial" w:hAnsi="Arial"/>
                <w:sz w:val="20"/>
                <w:szCs w:val="20"/>
              </w:rPr>
            </w:pPr>
          </w:p>
        </w:tc>
      </w:tr>
      <w:tr w:rsidR="005D7B91" w:rsidTr="00714366">
        <w:tc>
          <w:tcPr>
            <w:tcW w:w="9396" w:type="dxa"/>
            <w:gridSpan w:val="3"/>
          </w:tcPr>
          <w:p w:rsidR="00ED3234" w:rsidRPr="0019161D" w:rsidRDefault="005D7B91" w:rsidP="00ED3234">
            <w:pPr>
              <w:tabs>
                <w:tab w:val="left" w:pos="2820"/>
              </w:tabs>
              <w:rPr>
                <w:rFonts w:ascii="Arial" w:hAnsi="Arial"/>
                <w:sz w:val="20"/>
                <w:szCs w:val="20"/>
              </w:rPr>
            </w:pPr>
            <w:r w:rsidRPr="0019161D">
              <w:rPr>
                <w:rFonts w:ascii="Arial" w:hAnsi="Arial"/>
                <w:sz w:val="20"/>
                <w:szCs w:val="20"/>
              </w:rPr>
              <w:t>Course Description:</w:t>
            </w:r>
            <w:r w:rsidR="00ED3234" w:rsidRPr="0019161D">
              <w:rPr>
                <w:rFonts w:ascii="Arial" w:hAnsi="Arial"/>
                <w:sz w:val="20"/>
                <w:szCs w:val="20"/>
              </w:rPr>
              <w:t xml:space="preserve">  The course will offer basic </w:t>
            </w:r>
            <w:proofErr w:type="gramStart"/>
            <w:r w:rsidR="00ED3234" w:rsidRPr="0019161D">
              <w:rPr>
                <w:rFonts w:ascii="Arial" w:hAnsi="Arial"/>
                <w:sz w:val="20"/>
                <w:szCs w:val="20"/>
              </w:rPr>
              <w:t>information which</w:t>
            </w:r>
            <w:proofErr w:type="gramEnd"/>
            <w:r w:rsidR="00ED3234" w:rsidRPr="0019161D">
              <w:rPr>
                <w:rFonts w:ascii="Arial" w:hAnsi="Arial"/>
                <w:sz w:val="20"/>
                <w:szCs w:val="20"/>
              </w:rPr>
              <w:t xml:space="preserve"> will enable students to understand Croatian political development, main issues of a democratic transition and their consequences on the contemporary political dynamics and the development of institutions. Given the understanding of constitutional organization and political dynamics, students will understand better the processes pertaining to the Croatian society. </w:t>
            </w:r>
          </w:p>
          <w:p w:rsidR="005D7B91" w:rsidRPr="0019161D" w:rsidRDefault="005D7B91" w:rsidP="00714366">
            <w:pPr>
              <w:rPr>
                <w:rFonts w:ascii="Arial" w:hAnsi="Arial"/>
                <w:sz w:val="20"/>
                <w:szCs w:val="20"/>
              </w:rPr>
            </w:pPr>
          </w:p>
          <w:p w:rsidR="00EB59AF" w:rsidRPr="0019161D" w:rsidRDefault="00EB59AF" w:rsidP="00714366">
            <w:pPr>
              <w:rPr>
                <w:rFonts w:ascii="Arial" w:hAnsi="Arial"/>
                <w:sz w:val="20"/>
                <w:szCs w:val="20"/>
              </w:rPr>
            </w:pPr>
          </w:p>
        </w:tc>
      </w:tr>
      <w:tr w:rsidR="005D7B91" w:rsidTr="00714366">
        <w:tc>
          <w:tcPr>
            <w:tcW w:w="9396" w:type="dxa"/>
            <w:gridSpan w:val="3"/>
          </w:tcPr>
          <w:p w:rsidR="005D7B91" w:rsidRPr="002A6929" w:rsidRDefault="005D7B91" w:rsidP="00465279">
            <w:pPr>
              <w:rPr>
                <w:rFonts w:ascii="Calibri" w:hAnsi="Calibri" w:cs="Calibri"/>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2A6929">
              <w:rPr>
                <w:rFonts w:ascii="Calibri" w:hAnsi="Calibri" w:cs="Calibri"/>
              </w:rPr>
              <w:t>Winter</w:t>
            </w:r>
            <w:r w:rsidR="00FC7D91">
              <w:rPr>
                <w:rFonts w:ascii="Calibri" w:hAnsi="Calibri" w:cs="Calibri"/>
              </w:rPr>
              <w:t xml:space="preserve"> Semester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2A6929">
              <w:rPr>
                <w:rFonts w:ascii="Calibri" w:hAnsi="Calibri" w:cs="Calibri"/>
              </w:rPr>
              <w:t xml:space="preserve"> Goran </w:t>
            </w:r>
            <w:proofErr w:type="spellStart"/>
            <w:r w:rsidR="002A6929">
              <w:rPr>
                <w:rFonts w:ascii="Calibri" w:hAnsi="Calibri" w:cs="Calibri"/>
              </w:rPr>
              <w:t>Čular</w:t>
            </w:r>
            <w:proofErr w:type="spellEnd"/>
            <w:r w:rsidR="002A6929">
              <w:rPr>
                <w:rFonts w:ascii="Calibri" w:hAnsi="Calibri" w:cs="Calibri"/>
              </w:rPr>
              <w:t xml:space="preserve">, Ph. D., </w:t>
            </w:r>
            <w:r w:rsidR="00627028">
              <w:rPr>
                <w:rFonts w:ascii="Calibri" w:hAnsi="Calibri" w:cs="Calibri"/>
              </w:rPr>
              <w:t>associate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236405">
              <w:rPr>
                <w:rFonts w:ascii="Calibri" w:hAnsi="Calibri" w:cs="Calibri"/>
              </w:rPr>
              <w:t xml:space="preserve"> English, B1-C</w:t>
            </w:r>
            <w:r w:rsidR="00ED3234">
              <w:rPr>
                <w:rFonts w:ascii="Calibri" w:hAnsi="Calibri" w:cs="Calibri"/>
              </w:rPr>
              <w:t>1</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455EC5">
              <w:rPr>
                <w:rFonts w:ascii="Calibri" w:hAnsi="Calibri" w:cs="Calibri"/>
              </w:rPr>
              <w:t xml:space="preserve"> teaching through lectures/exercises and teacher-led demonstrations in the classroom; Presentations; Classroom discussion</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455EC5" w:rsidP="00714366">
            <w:pPr>
              <w:rPr>
                <w:rFonts w:ascii="Calibri" w:hAnsi="Calibri" w:cs="Calibri"/>
              </w:rPr>
            </w:pPr>
            <w:r>
              <w:rPr>
                <w:rFonts w:ascii="Calibri" w:hAnsi="Calibri" w:cs="Calibri"/>
              </w:rPr>
              <w:t>2</w:t>
            </w:r>
          </w:p>
        </w:tc>
        <w:tc>
          <w:tcPr>
            <w:tcW w:w="3132" w:type="dxa"/>
          </w:tcPr>
          <w:p w:rsidR="00714366" w:rsidRPr="00714366" w:rsidRDefault="00455EC5"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455EC5" w:rsidP="00714366">
            <w:pPr>
              <w:rPr>
                <w:rFonts w:ascii="Calibri" w:hAnsi="Calibri" w:cs="Calibri"/>
              </w:rPr>
            </w:pPr>
            <w:r>
              <w:rPr>
                <w:rFonts w:ascii="Calibri" w:hAnsi="Calibri" w:cs="Calibri"/>
              </w:rPr>
              <w:t>-</w:t>
            </w:r>
          </w:p>
        </w:tc>
        <w:tc>
          <w:tcPr>
            <w:tcW w:w="3132" w:type="dxa"/>
          </w:tcPr>
          <w:p w:rsidR="00714366" w:rsidRPr="00714366" w:rsidRDefault="00455EC5" w:rsidP="00714366">
            <w:pPr>
              <w:rPr>
                <w:rFonts w:ascii="Calibri" w:hAnsi="Calibri" w:cs="Calibri"/>
              </w:rPr>
            </w:pPr>
            <w:r>
              <w:rPr>
                <w:rFonts w:ascii="Calibri" w:hAnsi="Calibri" w:cs="Calibri"/>
              </w:rPr>
              <w:t>-</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455EC5" w:rsidP="00714366">
            <w:pPr>
              <w:rPr>
                <w:rFonts w:ascii="Calibri" w:hAnsi="Calibri" w:cs="Calibri"/>
              </w:rPr>
            </w:pPr>
            <w:r>
              <w:rPr>
                <w:rFonts w:ascii="Calibri" w:hAnsi="Calibri" w:cs="Calibri"/>
              </w:rPr>
              <w:t>-</w:t>
            </w:r>
          </w:p>
        </w:tc>
        <w:tc>
          <w:tcPr>
            <w:tcW w:w="3132" w:type="dxa"/>
          </w:tcPr>
          <w:p w:rsidR="00714366" w:rsidRPr="00714366" w:rsidRDefault="00455EC5" w:rsidP="00714366">
            <w:pPr>
              <w:rPr>
                <w:rFonts w:ascii="Calibri" w:hAnsi="Calibri" w:cs="Calibri"/>
              </w:rPr>
            </w:pPr>
            <w:r>
              <w:rPr>
                <w:rFonts w:ascii="Calibri" w:hAnsi="Calibri" w:cs="Calibri"/>
              </w:rPr>
              <w:t>-</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455EC5">
              <w:rPr>
                <w:rFonts w:ascii="Calibri" w:hAnsi="Calibri" w:cs="Calibri"/>
              </w:rPr>
              <w:t xml:space="preserve"> 3</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455EC5">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C64195" w:rsidRP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791A0A">
              <w:rPr>
                <w:rFonts w:ascii="Calibri" w:hAnsi="Calibri" w:cs="Calibri"/>
              </w:rPr>
              <w:t xml:space="preserve">  All teaching activities </w:t>
            </w:r>
            <w:proofErr w:type="gramStart"/>
            <w:r w:rsidR="00791A0A">
              <w:rPr>
                <w:rFonts w:ascii="Calibri" w:hAnsi="Calibri" w:cs="Calibri"/>
              </w:rPr>
              <w:t>will be held</w:t>
            </w:r>
            <w:proofErr w:type="gramEnd"/>
            <w:r w:rsidR="00791A0A">
              <w:rPr>
                <w:rFonts w:ascii="Calibri" w:hAnsi="Calibri" w:cs="Calibri"/>
              </w:rPr>
              <w:t xml:space="preserve"> in regular teaching language only (in English).</w:t>
            </w:r>
          </w:p>
        </w:tc>
      </w:tr>
      <w:tr w:rsidR="00EB59AF" w:rsidTr="00714366">
        <w:tc>
          <w:tcPr>
            <w:tcW w:w="9396" w:type="dxa"/>
            <w:gridSpan w:val="3"/>
          </w:tcPr>
          <w:p w:rsidR="00EB59AF"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236405">
              <w:rPr>
                <w:rFonts w:ascii="Calibri" w:hAnsi="Calibri" w:cs="Calibri"/>
              </w:rPr>
              <w:t xml:space="preserve"> Class attendance, w</w:t>
            </w:r>
            <w:r w:rsidR="00791A0A">
              <w:rPr>
                <w:rFonts w:ascii="Calibri" w:hAnsi="Calibri" w:cs="Calibri"/>
              </w:rPr>
              <w:t>ritten exam</w:t>
            </w:r>
          </w:p>
          <w:p w:rsidR="00791A0A" w:rsidRPr="003B1E7C" w:rsidRDefault="00791A0A" w:rsidP="00714366">
            <w:pPr>
              <w:rPr>
                <w:rFonts w:ascii="Calibri" w:hAnsi="Calibri" w:cs="Calibri"/>
              </w:rPr>
            </w:pPr>
            <w:r>
              <w:rPr>
                <w:rFonts w:ascii="Calibri" w:hAnsi="Calibri" w:cs="Calibri"/>
              </w:rPr>
              <w:t>Standard – the institutional grading system (5 Excellent; 4 Very good; 3 Good; 2 Sufficient; 1 Fail)</w:t>
            </w:r>
          </w:p>
          <w:p w:rsidR="00EB59AF" w:rsidRDefault="00EB59AF" w:rsidP="00714366">
            <w:pPr>
              <w:rPr>
                <w:rFonts w:ascii="Calibri" w:hAnsi="Calibri" w:cs="Calibri"/>
              </w:rPr>
            </w:pPr>
          </w:p>
        </w:tc>
      </w:tr>
      <w:tr w:rsidR="00714366" w:rsidTr="00714366">
        <w:tc>
          <w:tcPr>
            <w:tcW w:w="9396" w:type="dxa"/>
            <w:gridSpan w:val="3"/>
          </w:tcPr>
          <w:p w:rsidR="00714366" w:rsidRDefault="005D7B91" w:rsidP="0019161D">
            <w:pPr>
              <w:rPr>
                <w:rFonts w:ascii="Calibri" w:hAnsi="Calibri" w:cs="Calibri"/>
              </w:rPr>
            </w:pPr>
            <w:r>
              <w:rPr>
                <w:rFonts w:ascii="Calibri" w:hAnsi="Calibri" w:cs="Calibri"/>
              </w:rPr>
              <w:lastRenderedPageBreak/>
              <w:t>Learning Outcomes:</w:t>
            </w:r>
          </w:p>
          <w:p w:rsidR="003D7F98" w:rsidRPr="0019161D" w:rsidRDefault="003D7F98" w:rsidP="0019161D">
            <w:pPr>
              <w:tabs>
                <w:tab w:val="left" w:pos="2820"/>
              </w:tabs>
              <w:rPr>
                <w:rFonts w:ascii="Calibri" w:hAnsi="Calibri" w:cs="Calibri"/>
              </w:rPr>
            </w:pPr>
            <w:r w:rsidRPr="0019161D">
              <w:rPr>
                <w:rFonts w:ascii="Calibri" w:hAnsi="Calibri" w:cs="Calibri"/>
              </w:rPr>
              <w:t>Students:</w:t>
            </w:r>
          </w:p>
          <w:p w:rsidR="003D7F98" w:rsidRPr="0019161D" w:rsidRDefault="003D7F98" w:rsidP="0019161D">
            <w:pPr>
              <w:tabs>
                <w:tab w:val="left" w:pos="2820"/>
              </w:tabs>
              <w:rPr>
                <w:rFonts w:ascii="Calibri" w:hAnsi="Calibri" w:cs="Calibri"/>
              </w:rPr>
            </w:pPr>
            <w:r w:rsidRPr="0019161D">
              <w:rPr>
                <w:rFonts w:ascii="Calibri" w:hAnsi="Calibri" w:cs="Calibri"/>
              </w:rPr>
              <w:t>- describe main political institutions of the Republic of Croatia, their origin, development and function</w:t>
            </w:r>
          </w:p>
          <w:p w:rsidR="003D7F98" w:rsidRPr="0019161D" w:rsidRDefault="003D7F98" w:rsidP="0019161D">
            <w:pPr>
              <w:tabs>
                <w:tab w:val="left" w:pos="2820"/>
              </w:tabs>
              <w:rPr>
                <w:rFonts w:ascii="Calibri" w:hAnsi="Calibri" w:cs="Calibri"/>
              </w:rPr>
            </w:pPr>
            <w:r w:rsidRPr="0019161D">
              <w:rPr>
                <w:rFonts w:ascii="Calibri" w:hAnsi="Calibri" w:cs="Calibri"/>
              </w:rPr>
              <w:t xml:space="preserve">- recognize main political institutions of the Republic of Croatia, their origin, development and function </w:t>
            </w:r>
          </w:p>
          <w:p w:rsidR="003D7F98" w:rsidRPr="0019161D" w:rsidRDefault="003D7F98" w:rsidP="0019161D">
            <w:pPr>
              <w:tabs>
                <w:tab w:val="left" w:pos="2820"/>
              </w:tabs>
              <w:rPr>
                <w:rFonts w:ascii="Calibri" w:hAnsi="Calibri" w:cs="Calibri"/>
              </w:rPr>
            </w:pPr>
            <w:r w:rsidRPr="0019161D">
              <w:rPr>
                <w:rFonts w:ascii="Calibri" w:hAnsi="Calibri" w:cs="Calibri"/>
              </w:rPr>
              <w:t xml:space="preserve">- describe the process of democratic transition in Croatia and its results </w:t>
            </w:r>
          </w:p>
          <w:p w:rsidR="003D7F98" w:rsidRPr="0019161D" w:rsidRDefault="003D7F98" w:rsidP="0019161D">
            <w:pPr>
              <w:tabs>
                <w:tab w:val="left" w:pos="2820"/>
              </w:tabs>
              <w:rPr>
                <w:rFonts w:ascii="Calibri" w:hAnsi="Calibri" w:cs="Calibri"/>
              </w:rPr>
            </w:pPr>
            <w:r w:rsidRPr="0019161D">
              <w:rPr>
                <w:rFonts w:ascii="Calibri" w:hAnsi="Calibri" w:cs="Calibri"/>
              </w:rPr>
              <w:t xml:space="preserve">- interpret the process of democratic transition in Croatia and its results </w:t>
            </w:r>
          </w:p>
          <w:p w:rsidR="003D7F98" w:rsidRPr="0019161D" w:rsidRDefault="003D7F98" w:rsidP="0019161D">
            <w:pPr>
              <w:tabs>
                <w:tab w:val="left" w:pos="2820"/>
              </w:tabs>
              <w:rPr>
                <w:rFonts w:ascii="Calibri" w:hAnsi="Calibri" w:cs="Calibri"/>
              </w:rPr>
            </w:pPr>
            <w:r w:rsidRPr="0019161D">
              <w:rPr>
                <w:rFonts w:ascii="Calibri" w:hAnsi="Calibri" w:cs="Calibri"/>
              </w:rPr>
              <w:t xml:space="preserve">-  define the main political figures in the Republic of Croatia (individuals, organizations, institutions) </w:t>
            </w:r>
          </w:p>
          <w:p w:rsidR="003D7F98" w:rsidRPr="0019161D" w:rsidRDefault="003D7F98" w:rsidP="0019161D">
            <w:pPr>
              <w:tabs>
                <w:tab w:val="left" w:pos="2820"/>
              </w:tabs>
              <w:rPr>
                <w:rFonts w:ascii="Calibri" w:hAnsi="Calibri" w:cs="Calibri"/>
              </w:rPr>
            </w:pPr>
            <w:r w:rsidRPr="0019161D">
              <w:rPr>
                <w:rFonts w:ascii="Calibri" w:hAnsi="Calibri" w:cs="Calibri"/>
              </w:rPr>
              <w:t xml:space="preserve">- recognize the main political figures in the Republic of Croatia (individuals, organizations, institutions) </w:t>
            </w:r>
          </w:p>
          <w:p w:rsidR="00EB59AF" w:rsidRPr="00714366" w:rsidRDefault="003D7F98" w:rsidP="0019161D">
            <w:pPr>
              <w:rPr>
                <w:rFonts w:ascii="Calibri" w:hAnsi="Calibri" w:cs="Calibri"/>
              </w:rPr>
            </w:pPr>
            <w:r w:rsidRPr="0019161D">
              <w:rPr>
                <w:rFonts w:ascii="Calibri" w:hAnsi="Calibri" w:cs="Calibri"/>
              </w:rPr>
              <w:t>-  describe the basic institutional and procedural features of Croatian political system and its constituent parts (constitutional framework of political activity, human rights and the rights</w:t>
            </w:r>
            <w:r w:rsidRPr="003D7F98">
              <w:rPr>
                <w:rFonts w:ascii="Times New Roman" w:eastAsia="Times New Roman" w:hAnsi="Times New Roman" w:cs="Times New Roman"/>
                <w:sz w:val="24"/>
                <w:szCs w:val="24"/>
                <w:lang w:bidi="ta-IN"/>
              </w:rPr>
              <w:t xml:space="preserve"> of national minorities, government system, electoral system, the system of political parties)</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EB59AF" w:rsidRPr="0019161D" w:rsidRDefault="00002EDE" w:rsidP="00714366">
            <w:pPr>
              <w:rPr>
                <w:rFonts w:ascii="Calibri" w:hAnsi="Calibri" w:cs="Calibri"/>
              </w:rPr>
            </w:pPr>
            <w:proofErr w:type="spellStart"/>
            <w:r w:rsidRPr="0019161D">
              <w:rPr>
                <w:rFonts w:ascii="Calibri" w:hAnsi="Calibri" w:cs="Calibri"/>
              </w:rPr>
              <w:t>Čular</w:t>
            </w:r>
            <w:proofErr w:type="spellEnd"/>
            <w:r w:rsidRPr="0019161D">
              <w:rPr>
                <w:rFonts w:ascii="Calibri" w:hAnsi="Calibri" w:cs="Calibri"/>
              </w:rPr>
              <w:t xml:space="preserve">, Goran. Political Development in </w:t>
            </w:r>
            <w:smartTag w:uri="urn:schemas-microsoft-com:office:smarttags" w:element="place">
              <w:smartTag w:uri="urn:schemas-microsoft-com:office:smarttags" w:element="country-region">
                <w:r w:rsidRPr="0019161D">
                  <w:rPr>
                    <w:rFonts w:ascii="Calibri" w:hAnsi="Calibri" w:cs="Calibri"/>
                  </w:rPr>
                  <w:t>Croatia</w:t>
                </w:r>
              </w:smartTag>
            </w:smartTag>
            <w:r w:rsidRPr="0019161D">
              <w:rPr>
                <w:rFonts w:ascii="Calibri" w:hAnsi="Calibri" w:cs="Calibri"/>
              </w:rPr>
              <w:t xml:space="preserve"> 1990-2000: Fast Transition – Postponed Consolidation. Croatian Political Science Review, 37, </w:t>
            </w:r>
            <w:proofErr w:type="gramStart"/>
            <w:r w:rsidRPr="0019161D">
              <w:rPr>
                <w:rFonts w:ascii="Calibri" w:hAnsi="Calibri" w:cs="Calibri"/>
              </w:rPr>
              <w:t>5 ;</w:t>
            </w:r>
            <w:proofErr w:type="gramEnd"/>
            <w:r w:rsidRPr="0019161D">
              <w:rPr>
                <w:rFonts w:ascii="Calibri" w:hAnsi="Calibri" w:cs="Calibri"/>
              </w:rPr>
              <w:t xml:space="preserve"> 30–46.</w:t>
            </w:r>
          </w:p>
          <w:p w:rsidR="00002EDE" w:rsidRPr="0019161D" w:rsidRDefault="00002EDE" w:rsidP="00002EDE">
            <w:pPr>
              <w:jc w:val="both"/>
              <w:rPr>
                <w:rFonts w:ascii="Calibri" w:hAnsi="Calibri" w:cs="Calibri"/>
              </w:rPr>
            </w:pPr>
            <w:proofErr w:type="spellStart"/>
            <w:r w:rsidRPr="0019161D">
              <w:rPr>
                <w:rFonts w:ascii="Calibri" w:hAnsi="Calibri" w:cs="Calibri"/>
              </w:rPr>
              <w:t>Čular</w:t>
            </w:r>
            <w:proofErr w:type="spellEnd"/>
            <w:r w:rsidRPr="0019161D">
              <w:rPr>
                <w:rFonts w:ascii="Calibri" w:hAnsi="Calibri" w:cs="Calibri"/>
              </w:rPr>
              <w:t xml:space="preserve">, Goran. </w:t>
            </w:r>
            <w:proofErr w:type="spellStart"/>
            <w:r w:rsidRPr="0019161D">
              <w:rPr>
                <w:rFonts w:ascii="Calibri" w:hAnsi="Calibri" w:cs="Calibri"/>
              </w:rPr>
              <w:t>Organisational</w:t>
            </w:r>
            <w:proofErr w:type="spellEnd"/>
            <w:r w:rsidRPr="0019161D">
              <w:rPr>
                <w:rFonts w:ascii="Calibri" w:hAnsi="Calibri" w:cs="Calibri"/>
              </w:rPr>
              <w:t xml:space="preserve"> Development of Parties and Internal Party Democracy in </w:t>
            </w:r>
            <w:smartTag w:uri="urn:schemas-microsoft-com:office:smarttags" w:element="place">
              <w:smartTag w:uri="urn:schemas-microsoft-com:office:smarttags" w:element="country-region">
                <w:r w:rsidRPr="0019161D">
                  <w:rPr>
                    <w:rFonts w:ascii="Calibri" w:hAnsi="Calibri" w:cs="Calibri"/>
                  </w:rPr>
                  <w:t>Croatia</w:t>
                </w:r>
              </w:smartTag>
            </w:smartTag>
            <w:r w:rsidRPr="0019161D">
              <w:rPr>
                <w:rFonts w:ascii="Calibri" w:hAnsi="Calibri" w:cs="Calibri"/>
              </w:rPr>
              <w:t>. Croatian Political Science Review, 41, 5 ; 2004: 28–51.</w:t>
            </w:r>
          </w:p>
          <w:p w:rsidR="00002EDE" w:rsidRPr="0019161D" w:rsidRDefault="00002EDE" w:rsidP="00002EDE">
            <w:pPr>
              <w:jc w:val="both"/>
              <w:rPr>
                <w:rFonts w:ascii="Calibri" w:hAnsi="Calibri" w:cs="Calibri"/>
              </w:rPr>
            </w:pPr>
            <w:proofErr w:type="spellStart"/>
            <w:r w:rsidRPr="0019161D">
              <w:rPr>
                <w:rFonts w:ascii="Calibri" w:hAnsi="Calibri" w:cs="Calibri"/>
              </w:rPr>
              <w:t>Grdešić</w:t>
            </w:r>
            <w:proofErr w:type="spellEnd"/>
            <w:r w:rsidRPr="0019161D">
              <w:rPr>
                <w:rFonts w:ascii="Calibri" w:hAnsi="Calibri" w:cs="Calibri"/>
              </w:rPr>
              <w:t xml:space="preserve">, Ivan. Building the State: Actors and Agendas. The 1990 and 1992/93 </w:t>
            </w:r>
            <w:proofErr w:type="spellStart"/>
            <w:r w:rsidRPr="0019161D">
              <w:rPr>
                <w:rFonts w:ascii="Calibri" w:hAnsi="Calibri" w:cs="Calibri"/>
              </w:rPr>
              <w:t>Sabor</w:t>
            </w:r>
            <w:proofErr w:type="spellEnd"/>
            <w:r w:rsidRPr="0019161D">
              <w:rPr>
                <w:rFonts w:ascii="Calibri" w:hAnsi="Calibri" w:cs="Calibri"/>
              </w:rPr>
              <w:t xml:space="preserve"> Elections in </w:t>
            </w:r>
            <w:smartTag w:uri="urn:schemas-microsoft-com:office:smarttags" w:element="place">
              <w:smartTag w:uri="urn:schemas-microsoft-com:office:smarttags" w:element="country-region">
                <w:r w:rsidRPr="0019161D">
                  <w:rPr>
                    <w:rFonts w:ascii="Calibri" w:hAnsi="Calibri" w:cs="Calibri"/>
                  </w:rPr>
                  <w:t>Croatia</w:t>
                </w:r>
              </w:smartTag>
            </w:smartTag>
            <w:r w:rsidRPr="0019161D">
              <w:rPr>
                <w:rFonts w:ascii="Calibri" w:hAnsi="Calibri" w:cs="Calibri"/>
              </w:rPr>
              <w:t xml:space="preserve">. </w:t>
            </w:r>
            <w:proofErr w:type="spellStart"/>
            <w:r w:rsidRPr="0019161D">
              <w:rPr>
                <w:rFonts w:ascii="Calibri" w:hAnsi="Calibri" w:cs="Calibri"/>
              </w:rPr>
              <w:t>Šiber</w:t>
            </w:r>
            <w:proofErr w:type="spellEnd"/>
            <w:r w:rsidRPr="0019161D">
              <w:rPr>
                <w:rFonts w:ascii="Calibri" w:hAnsi="Calibri" w:cs="Calibri"/>
              </w:rPr>
              <w:t>, Ivan (</w:t>
            </w:r>
            <w:proofErr w:type="spellStart"/>
            <w:smartTag w:uri="urn:schemas-microsoft-com:office:smarttags" w:element="place">
              <w:smartTag w:uri="urn:schemas-microsoft-com:office:smarttags" w:element="City">
                <w:r w:rsidRPr="0019161D">
                  <w:rPr>
                    <w:rFonts w:ascii="Calibri" w:hAnsi="Calibri" w:cs="Calibri"/>
                  </w:rPr>
                  <w:t>ur</w:t>
                </w:r>
              </w:smartTag>
            </w:smartTag>
            <w:proofErr w:type="spellEnd"/>
            <w:r w:rsidRPr="0019161D">
              <w:rPr>
                <w:rFonts w:ascii="Calibri" w:hAnsi="Calibri" w:cs="Calibri"/>
              </w:rPr>
              <w:t xml:space="preserve">.). Berlin : </w:t>
            </w:r>
            <w:proofErr w:type="spellStart"/>
            <w:r w:rsidRPr="0019161D">
              <w:rPr>
                <w:rFonts w:ascii="Calibri" w:hAnsi="Calibri" w:cs="Calibri"/>
              </w:rPr>
              <w:t>Wissenschaftszentrum</w:t>
            </w:r>
            <w:proofErr w:type="spellEnd"/>
            <w:r w:rsidRPr="0019161D">
              <w:rPr>
                <w:rFonts w:ascii="Calibri" w:hAnsi="Calibri" w:cs="Calibri"/>
              </w:rPr>
              <w:t xml:space="preserve"> </w:t>
            </w:r>
            <w:smartTag w:uri="urn:schemas-microsoft-com:office:smarttags" w:element="place">
              <w:smartTag w:uri="urn:schemas-microsoft-com:office:smarttags" w:element="State">
                <w:r w:rsidRPr="0019161D">
                  <w:rPr>
                    <w:rFonts w:ascii="Calibri" w:hAnsi="Calibri" w:cs="Calibri"/>
                  </w:rPr>
                  <w:t>Berlin</w:t>
                </w:r>
              </w:smartTag>
            </w:smartTag>
            <w:r w:rsidRPr="0019161D">
              <w:rPr>
                <w:rFonts w:ascii="Calibri" w:hAnsi="Calibri" w:cs="Calibri"/>
              </w:rPr>
              <w:t xml:space="preserve"> fur </w:t>
            </w:r>
            <w:proofErr w:type="spellStart"/>
            <w:r w:rsidRPr="0019161D">
              <w:rPr>
                <w:rFonts w:ascii="Calibri" w:hAnsi="Calibri" w:cs="Calibri"/>
              </w:rPr>
              <w:t>Sozialforshung</w:t>
            </w:r>
            <w:proofErr w:type="spellEnd"/>
            <w:r w:rsidRPr="0019161D">
              <w:rPr>
                <w:rFonts w:ascii="Calibri" w:hAnsi="Calibri" w:cs="Calibri"/>
              </w:rPr>
              <w:t>, 1997: 103–135.</w:t>
            </w:r>
          </w:p>
          <w:p w:rsidR="00002EDE" w:rsidRPr="0019161D" w:rsidRDefault="00002EDE" w:rsidP="00002EDE">
            <w:pPr>
              <w:jc w:val="both"/>
              <w:rPr>
                <w:rFonts w:ascii="Calibri" w:hAnsi="Calibri" w:cs="Calibri"/>
              </w:rPr>
            </w:pPr>
            <w:proofErr w:type="spellStart"/>
            <w:r w:rsidRPr="0019161D">
              <w:rPr>
                <w:rFonts w:ascii="Calibri" w:hAnsi="Calibri" w:cs="Calibri"/>
              </w:rPr>
              <w:t>Jović</w:t>
            </w:r>
            <w:proofErr w:type="spellEnd"/>
            <w:r w:rsidRPr="0019161D">
              <w:rPr>
                <w:rFonts w:ascii="Calibri" w:hAnsi="Calibri" w:cs="Calibri"/>
              </w:rPr>
              <w:t xml:space="preserve">, </w:t>
            </w:r>
            <w:proofErr w:type="spellStart"/>
            <w:r w:rsidRPr="0019161D">
              <w:rPr>
                <w:rFonts w:ascii="Calibri" w:hAnsi="Calibri" w:cs="Calibri"/>
              </w:rPr>
              <w:t>Dejan</w:t>
            </w:r>
            <w:proofErr w:type="spellEnd"/>
            <w:r w:rsidRPr="0019161D">
              <w:rPr>
                <w:rFonts w:ascii="Calibri" w:hAnsi="Calibri" w:cs="Calibri"/>
              </w:rPr>
              <w:t xml:space="preserve">. </w:t>
            </w:r>
            <w:smartTag w:uri="urn:schemas-microsoft-com:office:smarttags" w:element="place">
              <w:smartTag w:uri="urn:schemas-microsoft-com:office:smarttags" w:element="country-region">
                <w:r w:rsidRPr="0019161D">
                  <w:rPr>
                    <w:rFonts w:ascii="Calibri" w:hAnsi="Calibri" w:cs="Calibri"/>
                  </w:rPr>
                  <w:t>Croatia</w:t>
                </w:r>
              </w:smartTag>
            </w:smartTag>
            <w:r w:rsidRPr="0019161D">
              <w:rPr>
                <w:rFonts w:ascii="Calibri" w:hAnsi="Calibri" w:cs="Calibri"/>
              </w:rPr>
              <w:t xml:space="preserve"> and the European Union: A long delayed journey. Journal of </w:t>
            </w:r>
            <w:smartTag w:uri="urn:schemas-microsoft-com:office:smarttags" w:element="place">
              <w:r w:rsidRPr="0019161D">
                <w:rPr>
                  <w:rFonts w:ascii="Calibri" w:hAnsi="Calibri" w:cs="Calibri"/>
                </w:rPr>
                <w:t>Southern Europe</w:t>
              </w:r>
            </w:smartTag>
            <w:r w:rsidRPr="0019161D">
              <w:rPr>
                <w:rFonts w:ascii="Calibri" w:hAnsi="Calibri" w:cs="Calibri"/>
              </w:rPr>
              <w:t xml:space="preserve"> and the Balkans, 8, 1 ; 2006:  85–103.</w:t>
            </w:r>
          </w:p>
          <w:p w:rsidR="00002EDE" w:rsidRPr="0019161D" w:rsidRDefault="00002EDE" w:rsidP="00002EDE">
            <w:pPr>
              <w:jc w:val="both"/>
              <w:rPr>
                <w:rFonts w:ascii="Calibri" w:hAnsi="Calibri" w:cs="Calibri"/>
              </w:rPr>
            </w:pPr>
            <w:proofErr w:type="spellStart"/>
            <w:r w:rsidRPr="0019161D">
              <w:rPr>
                <w:rFonts w:ascii="Calibri" w:hAnsi="Calibri" w:cs="Calibri"/>
              </w:rPr>
              <w:t>Kasapović</w:t>
            </w:r>
            <w:proofErr w:type="spellEnd"/>
            <w:r w:rsidRPr="0019161D">
              <w:rPr>
                <w:rFonts w:ascii="Calibri" w:hAnsi="Calibri" w:cs="Calibri"/>
              </w:rPr>
              <w:t xml:space="preserve">, Mirjana; </w:t>
            </w:r>
            <w:proofErr w:type="spellStart"/>
            <w:r w:rsidRPr="0019161D">
              <w:rPr>
                <w:rFonts w:ascii="Calibri" w:hAnsi="Calibri" w:cs="Calibri"/>
              </w:rPr>
              <w:t>Zakošek</w:t>
            </w:r>
            <w:proofErr w:type="spellEnd"/>
            <w:r w:rsidRPr="0019161D">
              <w:rPr>
                <w:rFonts w:ascii="Calibri" w:hAnsi="Calibri" w:cs="Calibri"/>
              </w:rPr>
              <w:t xml:space="preserve">, </w:t>
            </w:r>
            <w:proofErr w:type="spellStart"/>
            <w:r w:rsidRPr="0019161D">
              <w:rPr>
                <w:rFonts w:ascii="Calibri" w:hAnsi="Calibri" w:cs="Calibri"/>
              </w:rPr>
              <w:t>Nenad</w:t>
            </w:r>
            <w:proofErr w:type="spellEnd"/>
            <w:r w:rsidRPr="0019161D">
              <w:rPr>
                <w:rFonts w:ascii="Calibri" w:hAnsi="Calibri" w:cs="Calibri"/>
              </w:rPr>
              <w:t xml:space="preserve">. Democratic Transition in </w:t>
            </w:r>
            <w:smartTag w:uri="urn:schemas-microsoft-com:office:smarttags" w:element="country-region">
              <w:smartTag w:uri="urn:schemas-microsoft-com:office:smarttags" w:element="place">
                <w:r w:rsidRPr="0019161D">
                  <w:rPr>
                    <w:rFonts w:ascii="Calibri" w:hAnsi="Calibri" w:cs="Calibri"/>
                  </w:rPr>
                  <w:t>Croatia</w:t>
                </w:r>
              </w:smartTag>
            </w:smartTag>
            <w:r w:rsidRPr="0019161D">
              <w:rPr>
                <w:rFonts w:ascii="Calibri" w:hAnsi="Calibri" w:cs="Calibri"/>
              </w:rPr>
              <w:t xml:space="preserve">: Between Democracy, </w:t>
            </w:r>
            <w:proofErr w:type="spellStart"/>
            <w:r w:rsidRPr="0019161D">
              <w:rPr>
                <w:rFonts w:ascii="Calibri" w:hAnsi="Calibri" w:cs="Calibri"/>
              </w:rPr>
              <w:t>Soveregnty</w:t>
            </w:r>
            <w:proofErr w:type="spellEnd"/>
            <w:r w:rsidRPr="0019161D">
              <w:rPr>
                <w:rFonts w:ascii="Calibri" w:hAnsi="Calibri" w:cs="Calibri"/>
              </w:rPr>
              <w:t xml:space="preserve"> and War. The 1990 and 1992/93 </w:t>
            </w:r>
            <w:proofErr w:type="spellStart"/>
            <w:r w:rsidRPr="0019161D">
              <w:rPr>
                <w:rFonts w:ascii="Calibri" w:hAnsi="Calibri" w:cs="Calibri"/>
              </w:rPr>
              <w:t>Sabor</w:t>
            </w:r>
            <w:proofErr w:type="spellEnd"/>
            <w:r w:rsidRPr="0019161D">
              <w:rPr>
                <w:rFonts w:ascii="Calibri" w:hAnsi="Calibri" w:cs="Calibri"/>
              </w:rPr>
              <w:t xml:space="preserve"> Elections in Croatia. </w:t>
            </w:r>
            <w:proofErr w:type="spellStart"/>
            <w:r w:rsidRPr="0019161D">
              <w:rPr>
                <w:rFonts w:ascii="Calibri" w:hAnsi="Calibri" w:cs="Calibri"/>
              </w:rPr>
              <w:t>Šiber</w:t>
            </w:r>
            <w:proofErr w:type="spellEnd"/>
            <w:r w:rsidRPr="0019161D">
              <w:rPr>
                <w:rFonts w:ascii="Calibri" w:hAnsi="Calibri" w:cs="Calibri"/>
              </w:rPr>
              <w:t>, Ivan (</w:t>
            </w:r>
            <w:proofErr w:type="spellStart"/>
            <w:r w:rsidRPr="0019161D">
              <w:rPr>
                <w:rFonts w:ascii="Calibri" w:hAnsi="Calibri" w:cs="Calibri"/>
              </w:rPr>
              <w:t>ur</w:t>
            </w:r>
            <w:proofErr w:type="spellEnd"/>
            <w:r w:rsidRPr="0019161D">
              <w:rPr>
                <w:rFonts w:ascii="Calibri" w:hAnsi="Calibri" w:cs="Calibri"/>
              </w:rPr>
              <w:t xml:space="preserve">.).   Berlin : </w:t>
            </w:r>
            <w:proofErr w:type="spellStart"/>
            <w:r w:rsidRPr="0019161D">
              <w:rPr>
                <w:rFonts w:ascii="Calibri" w:hAnsi="Calibri" w:cs="Calibri"/>
              </w:rPr>
              <w:t>Wissenschaftszentrum</w:t>
            </w:r>
            <w:proofErr w:type="spellEnd"/>
            <w:r w:rsidRPr="0019161D">
              <w:rPr>
                <w:rFonts w:ascii="Calibri" w:hAnsi="Calibri" w:cs="Calibri"/>
              </w:rPr>
              <w:t xml:space="preserve"> Berlin fur </w:t>
            </w:r>
            <w:proofErr w:type="spellStart"/>
            <w:r w:rsidRPr="0019161D">
              <w:rPr>
                <w:rFonts w:ascii="Calibri" w:hAnsi="Calibri" w:cs="Calibri"/>
              </w:rPr>
              <w:t>Sozialforshung</w:t>
            </w:r>
            <w:proofErr w:type="spellEnd"/>
            <w:r w:rsidRPr="0019161D">
              <w:rPr>
                <w:rFonts w:ascii="Calibri" w:hAnsi="Calibri" w:cs="Calibri"/>
              </w:rPr>
              <w:t xml:space="preserve">, 1997: 11–34. </w:t>
            </w:r>
          </w:p>
          <w:p w:rsidR="00002EDE" w:rsidRPr="0019161D" w:rsidRDefault="00002EDE" w:rsidP="00002EDE">
            <w:pPr>
              <w:jc w:val="both"/>
              <w:rPr>
                <w:rFonts w:ascii="Calibri" w:hAnsi="Calibri" w:cs="Calibri"/>
              </w:rPr>
            </w:pPr>
            <w:proofErr w:type="spellStart"/>
            <w:r w:rsidRPr="0019161D">
              <w:rPr>
                <w:rFonts w:ascii="Calibri" w:hAnsi="Calibri" w:cs="Calibri"/>
              </w:rPr>
              <w:t>Kasapović</w:t>
            </w:r>
            <w:proofErr w:type="spellEnd"/>
            <w:r w:rsidRPr="0019161D">
              <w:rPr>
                <w:rFonts w:ascii="Calibri" w:hAnsi="Calibri" w:cs="Calibri"/>
              </w:rPr>
              <w:t xml:space="preserve">, Mirjana. Coalition Governments in </w:t>
            </w:r>
            <w:smartTag w:uri="urn:schemas-microsoft-com:office:smarttags" w:element="place">
              <w:smartTag w:uri="urn:schemas-microsoft-com:office:smarttags" w:element="country-region">
                <w:r w:rsidRPr="0019161D">
                  <w:rPr>
                    <w:rFonts w:ascii="Calibri" w:hAnsi="Calibri" w:cs="Calibri"/>
                  </w:rPr>
                  <w:t>Croatia</w:t>
                </w:r>
              </w:smartTag>
            </w:smartTag>
            <w:r w:rsidRPr="0019161D">
              <w:rPr>
                <w:rFonts w:ascii="Calibri" w:hAnsi="Calibri" w:cs="Calibri"/>
              </w:rPr>
              <w:t>: First Experience 2000–2003. Croatian Political Science Review, 40, 5 ; 2003: 52–67.</w:t>
            </w:r>
          </w:p>
          <w:p w:rsidR="00002EDE" w:rsidRPr="00714366" w:rsidRDefault="00002EDE" w:rsidP="00714366">
            <w:pPr>
              <w:rPr>
                <w:rFonts w:ascii="Calibri" w:hAnsi="Calibri" w:cs="Calibri"/>
              </w:rPr>
            </w:pP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A9" w:rsidRDefault="00FD10A9" w:rsidP="00714366">
      <w:pPr>
        <w:spacing w:after="0" w:line="240" w:lineRule="auto"/>
      </w:pPr>
      <w:r>
        <w:separator/>
      </w:r>
    </w:p>
  </w:endnote>
  <w:endnote w:type="continuationSeparator" w:id="0">
    <w:p w:rsidR="00FD10A9" w:rsidRDefault="00FD10A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A9" w:rsidRDefault="00FD10A9" w:rsidP="00714366">
      <w:pPr>
        <w:spacing w:after="0" w:line="240" w:lineRule="auto"/>
      </w:pPr>
      <w:r>
        <w:separator/>
      </w:r>
    </w:p>
  </w:footnote>
  <w:footnote w:type="continuationSeparator" w:id="0">
    <w:p w:rsidR="00FD10A9" w:rsidRDefault="00FD10A9"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2EDE"/>
    <w:rsid w:val="00034999"/>
    <w:rsid w:val="0007245F"/>
    <w:rsid w:val="00120BC5"/>
    <w:rsid w:val="0019161D"/>
    <w:rsid w:val="00195BAC"/>
    <w:rsid w:val="00230887"/>
    <w:rsid w:val="00236405"/>
    <w:rsid w:val="00297469"/>
    <w:rsid w:val="002A6929"/>
    <w:rsid w:val="002B2BEB"/>
    <w:rsid w:val="002E1118"/>
    <w:rsid w:val="0030286E"/>
    <w:rsid w:val="003804F7"/>
    <w:rsid w:val="00381EEA"/>
    <w:rsid w:val="003B1E7C"/>
    <w:rsid w:val="003D7F98"/>
    <w:rsid w:val="003E03D6"/>
    <w:rsid w:val="003F131A"/>
    <w:rsid w:val="00455EC5"/>
    <w:rsid w:val="00465279"/>
    <w:rsid w:val="00525147"/>
    <w:rsid w:val="005D7B91"/>
    <w:rsid w:val="0062222F"/>
    <w:rsid w:val="00627028"/>
    <w:rsid w:val="00662550"/>
    <w:rsid w:val="00675172"/>
    <w:rsid w:val="00714366"/>
    <w:rsid w:val="007254DF"/>
    <w:rsid w:val="00791A0A"/>
    <w:rsid w:val="007A41B8"/>
    <w:rsid w:val="007E09CB"/>
    <w:rsid w:val="009047B0"/>
    <w:rsid w:val="0092582F"/>
    <w:rsid w:val="00942908"/>
    <w:rsid w:val="00966206"/>
    <w:rsid w:val="00966E70"/>
    <w:rsid w:val="009C6004"/>
    <w:rsid w:val="00A01504"/>
    <w:rsid w:val="00AB04BF"/>
    <w:rsid w:val="00AC000C"/>
    <w:rsid w:val="00AD64A3"/>
    <w:rsid w:val="00B22D6F"/>
    <w:rsid w:val="00BC2B7F"/>
    <w:rsid w:val="00C122B0"/>
    <w:rsid w:val="00C64195"/>
    <w:rsid w:val="00CB0B6C"/>
    <w:rsid w:val="00CD030E"/>
    <w:rsid w:val="00D06704"/>
    <w:rsid w:val="00D12733"/>
    <w:rsid w:val="00D933EA"/>
    <w:rsid w:val="00DD4EF0"/>
    <w:rsid w:val="00E203E8"/>
    <w:rsid w:val="00E471DE"/>
    <w:rsid w:val="00E87FA4"/>
    <w:rsid w:val="00EB59AF"/>
    <w:rsid w:val="00ED3234"/>
    <w:rsid w:val="00EF3067"/>
    <w:rsid w:val="00F117E5"/>
    <w:rsid w:val="00F24889"/>
    <w:rsid w:val="00F929BB"/>
    <w:rsid w:val="00FC7571"/>
    <w:rsid w:val="00FC7D91"/>
    <w:rsid w:val="00FD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581F-E3FC-429C-BE51-6FD7D82C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cp:lastPrinted>2019-02-21T12:02:00Z</cp:lastPrinted>
  <dcterms:created xsi:type="dcterms:W3CDTF">2019-02-24T17:20:00Z</dcterms:created>
  <dcterms:modified xsi:type="dcterms:W3CDTF">2019-04-16T12:06:00Z</dcterms:modified>
</cp:coreProperties>
</file>