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6EE2DF0D" w:rsidR="004E1750" w:rsidRPr="00E87B86" w:rsidRDefault="004E1750" w:rsidP="007C24A4">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7ACBC82F"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7C24A4">
              <w:rPr>
                <w:rFonts w:cstheme="minorHAnsi"/>
                <w:color w:val="FF0000"/>
              </w:rPr>
              <w:t>BA, 3</w:t>
            </w:r>
            <w:r w:rsidR="007C24A4">
              <w:rPr>
                <w:rFonts w:cstheme="minorHAnsi"/>
                <w:color w:val="FF0000"/>
                <w:vertAlign w:val="superscript"/>
              </w:rPr>
              <w:t>rd</w:t>
            </w:r>
            <w:r w:rsidR="007C24A4">
              <w:rPr>
                <w:rFonts w:cstheme="minorHAnsi"/>
                <w:color w:val="FF0000"/>
              </w:rPr>
              <w:t xml:space="preserve"> year</w:t>
            </w:r>
          </w:p>
        </w:tc>
      </w:tr>
      <w:tr w:rsidR="004E1750" w:rsidRPr="00E87B86" w14:paraId="78C348EA" w14:textId="77777777" w:rsidTr="00171E21">
        <w:tc>
          <w:tcPr>
            <w:tcW w:w="9396" w:type="dxa"/>
            <w:gridSpan w:val="3"/>
          </w:tcPr>
          <w:p w14:paraId="493394D4" w14:textId="1384473B" w:rsidR="00EA3654" w:rsidRPr="00EA3654" w:rsidRDefault="004E1750" w:rsidP="00EA3654">
            <w:pPr>
              <w:rPr>
                <w:rFonts w:cstheme="minorHAnsi"/>
              </w:rPr>
            </w:pPr>
            <w:r w:rsidRPr="00E87B86">
              <w:rPr>
                <w:rFonts w:cstheme="minorHAnsi"/>
              </w:rPr>
              <w:t>Course Title:</w:t>
            </w:r>
          </w:p>
          <w:p w14:paraId="1CF4DCB2" w14:textId="5AE15C69" w:rsidR="004E1750" w:rsidRPr="00E87B86" w:rsidRDefault="00EA3654" w:rsidP="00EA3654">
            <w:pPr>
              <w:jc w:val="center"/>
              <w:rPr>
                <w:rFonts w:cstheme="minorHAnsi"/>
                <w:b/>
                <w:bCs/>
              </w:rPr>
            </w:pPr>
            <w:bookmarkStart w:id="0" w:name="_GoBack"/>
            <w:r w:rsidRPr="00EA3654">
              <w:rPr>
                <w:rFonts w:cstheme="minorHAnsi"/>
                <w:b/>
                <w:bCs/>
                <w:color w:val="333333"/>
                <w:shd w:val="clear" w:color="auto" w:fill="FFFFFF"/>
              </w:rPr>
              <w:t>Introduction to Translation studies</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3461BEF7" w14:textId="77777777" w:rsidR="004E1750" w:rsidRDefault="00EA3654" w:rsidP="00171E21">
            <w:pPr>
              <w:rPr>
                <w:rFonts w:cstheme="minorHAnsi"/>
                <w:shd w:val="clear" w:color="auto" w:fill="FFFFFF"/>
              </w:rPr>
            </w:pPr>
            <w:r w:rsidRPr="00EA3654">
              <w:rPr>
                <w:rFonts w:cstheme="minorHAnsi"/>
                <w:shd w:val="clear" w:color="auto" w:fill="FFFFFF"/>
              </w:rPr>
              <w:t>Familiarization of the students with basic procedures in the translation process with the aim of gaining insights into and research of the translation process. Short texts on general topics and systematized authentic material in French and Croatian are analyzed; the students participate in the recognition and clarification of linguistic and other difficulties from the translators’ perspective aimed at the correct transposition of the meaning to the target language. The students are shown how to approach and resolve these difficulties. They are reminded that the full understanding of a text, in addition to the knowledge of language, implies familiarity with everyday life and events taking place in the country of the text’s origin. The students are enabled to recognize the important difference between didactic translation and other types of translation. Through their active participation in the class, which includes translating of texts, the students are enabled to improve their understanding and develop the ability of identi</w:t>
            </w:r>
            <w:r>
              <w:rPr>
                <w:rFonts w:cstheme="minorHAnsi"/>
                <w:shd w:val="clear" w:color="auto" w:fill="FFFFFF"/>
              </w:rPr>
              <w:t>fying the meaning of the texts.</w:t>
            </w:r>
          </w:p>
          <w:p w14:paraId="088236BA" w14:textId="34337023" w:rsidR="00EA3654" w:rsidRPr="00E87B86" w:rsidRDefault="00EA3654" w:rsidP="00171E21">
            <w:pPr>
              <w:rPr>
                <w:rFonts w:cstheme="minorHAnsi"/>
              </w:rPr>
            </w:pPr>
          </w:p>
        </w:tc>
      </w:tr>
      <w:tr w:rsidR="004E1750" w:rsidRPr="00E87B86" w14:paraId="5A74A6A7" w14:textId="77777777" w:rsidTr="00171E21">
        <w:tc>
          <w:tcPr>
            <w:tcW w:w="9396" w:type="dxa"/>
            <w:gridSpan w:val="3"/>
          </w:tcPr>
          <w:p w14:paraId="182B915F" w14:textId="5BA75E21" w:rsidR="004E1750" w:rsidRPr="00E87B86" w:rsidRDefault="004E1750" w:rsidP="007C24A4">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7C24A4">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025C6151" w:rsidR="004E1750" w:rsidRPr="00E87B86" w:rsidRDefault="00EA3654" w:rsidP="00171E21">
            <w:pPr>
              <w:rPr>
                <w:rFonts w:cstheme="minorHAnsi"/>
              </w:rPr>
            </w:pPr>
            <w:proofErr w:type="spellStart"/>
            <w:r w:rsidRPr="00EA3654">
              <w:rPr>
                <w:rFonts w:cstheme="minorHAnsi"/>
                <w:shd w:val="clear" w:color="auto" w:fill="FFFFFF"/>
              </w:rPr>
              <w:t>Ivanka</w:t>
            </w:r>
            <w:proofErr w:type="spellEnd"/>
            <w:r w:rsidRPr="00EA3654">
              <w:rPr>
                <w:rFonts w:cstheme="minorHAnsi"/>
                <w:shd w:val="clear" w:color="auto" w:fill="FFFFFF"/>
              </w:rPr>
              <w:t xml:space="preserve"> </w:t>
            </w:r>
            <w:proofErr w:type="spellStart"/>
            <w:r w:rsidRPr="00EA3654">
              <w:rPr>
                <w:rFonts w:cstheme="minorHAnsi"/>
                <w:shd w:val="clear" w:color="auto" w:fill="FFFFFF"/>
              </w:rPr>
              <w:t>Rajh</w:t>
            </w:r>
            <w:proofErr w:type="spellEnd"/>
            <w:r w:rsidRPr="00EA3654">
              <w:rPr>
                <w:rFonts w:cstheme="minorHAnsi"/>
                <w:shd w:val="clear" w:color="auto" w:fill="FFFFFF"/>
              </w:rPr>
              <w:t>, PhD, Lector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0AD3A4F7" w14:textId="77777777" w:rsidR="00171E21" w:rsidRDefault="00EA3654" w:rsidP="00171E21">
            <w:pPr>
              <w:rPr>
                <w:rFonts w:cstheme="minorHAnsi"/>
              </w:rPr>
            </w:pPr>
            <w:r w:rsidRPr="00EA3654">
              <w:rPr>
                <w:rFonts w:cstheme="minorHAnsi"/>
              </w:rPr>
              <w:t>Direct teaching; interactive and experience-based learning: group discussion, problem-based discussion</w:t>
            </w:r>
            <w:r>
              <w:rPr>
                <w:rFonts w:cstheme="minorHAnsi"/>
              </w:rPr>
              <w:t>.</w:t>
            </w:r>
          </w:p>
          <w:p w14:paraId="339BC389" w14:textId="226EAC45" w:rsidR="00EA3654" w:rsidRPr="00E87B86" w:rsidRDefault="00EA3654"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4CA267EE" w:rsidR="004E1750" w:rsidRPr="00E87B86" w:rsidRDefault="004E1750" w:rsidP="00171E21">
            <w:pPr>
              <w:rPr>
                <w:rFonts w:cstheme="minorHAnsi"/>
              </w:rPr>
            </w:pPr>
          </w:p>
        </w:tc>
        <w:tc>
          <w:tcPr>
            <w:tcW w:w="3132" w:type="dxa"/>
          </w:tcPr>
          <w:p w14:paraId="3AD1E614" w14:textId="3250DBAB" w:rsidR="004E1750" w:rsidRPr="00E87B86" w:rsidRDefault="004E1750" w:rsidP="00171E21">
            <w:pPr>
              <w:rPr>
                <w:rFonts w:cstheme="minorHAnsi"/>
              </w:rPr>
            </w:pP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D79E869" w:rsidR="004E1750" w:rsidRPr="00E87B86" w:rsidRDefault="004E1750" w:rsidP="00171E21">
            <w:pPr>
              <w:rPr>
                <w:rFonts w:cstheme="minorHAnsi"/>
              </w:rPr>
            </w:pPr>
            <w:r>
              <w:rPr>
                <w:rFonts w:cstheme="minorHAnsi"/>
              </w:rPr>
              <w:t>90 min</w:t>
            </w:r>
          </w:p>
        </w:tc>
        <w:tc>
          <w:tcPr>
            <w:tcW w:w="3132" w:type="dxa"/>
          </w:tcPr>
          <w:p w14:paraId="512B8700" w14:textId="5AD82D5B" w:rsidR="004E1750" w:rsidRPr="00E87B86" w:rsidRDefault="004E1750" w:rsidP="00171E21">
            <w:pPr>
              <w:rPr>
                <w:rFonts w:cstheme="minorHAnsi"/>
              </w:rPr>
            </w:pPr>
            <w:r>
              <w:rPr>
                <w:rFonts w:cstheme="minorHAnsi"/>
              </w:rPr>
              <w:t>30</w:t>
            </w:r>
          </w:p>
        </w:tc>
      </w:tr>
      <w:tr w:rsidR="004E1750" w:rsidRPr="00E87B86" w14:paraId="7F581D70" w14:textId="77777777" w:rsidTr="00171E21">
        <w:tc>
          <w:tcPr>
            <w:tcW w:w="9396" w:type="dxa"/>
            <w:gridSpan w:val="3"/>
          </w:tcPr>
          <w:p w14:paraId="6C61CF3C" w14:textId="17F3C6C3" w:rsidR="004E1750" w:rsidRPr="00E87B86" w:rsidRDefault="004E1750" w:rsidP="00EA3654">
            <w:pPr>
              <w:rPr>
                <w:rFonts w:cstheme="minorHAnsi"/>
              </w:rPr>
            </w:pPr>
            <w:r w:rsidRPr="00E87B86">
              <w:rPr>
                <w:rFonts w:cstheme="minorHAnsi"/>
              </w:rPr>
              <w:t xml:space="preserve">ECTS: </w:t>
            </w:r>
            <w:r w:rsidR="00EA3654">
              <w:rPr>
                <w:rFonts w:cstheme="minorHAnsi"/>
              </w:rPr>
              <w:t>2</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lastRenderedPageBreak/>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1F2CB021" w14:textId="59CC0837" w:rsidR="004E1750" w:rsidRDefault="00EA3654" w:rsidP="00171E21">
            <w:pPr>
              <w:rPr>
                <w:rFonts w:cstheme="minorHAnsi"/>
              </w:rPr>
            </w:pPr>
            <w:r w:rsidRPr="00EA3654">
              <w:rPr>
                <w:rFonts w:cstheme="minorHAnsi"/>
              </w:rPr>
              <w:t>Continuous assessment</w:t>
            </w:r>
            <w:r>
              <w:rPr>
                <w:rFonts w:cstheme="minorHAnsi"/>
              </w:rPr>
              <w:t>.</w:t>
            </w:r>
          </w:p>
          <w:p w14:paraId="7481E31F" w14:textId="0F9D4354" w:rsidR="00EA3654" w:rsidRPr="00E87B86" w:rsidRDefault="00EA3654"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t>Learning outcomes</w:t>
            </w:r>
          </w:p>
          <w:p w14:paraId="114158F9" w14:textId="77777777" w:rsidR="00EA3654" w:rsidRPr="00EA3654" w:rsidRDefault="00EA3654" w:rsidP="00EA3654">
            <w:pPr>
              <w:pStyle w:val="ListParagraph"/>
              <w:numPr>
                <w:ilvl w:val="0"/>
                <w:numId w:val="5"/>
              </w:numPr>
              <w:shd w:val="clear" w:color="auto" w:fill="FFFFFF"/>
              <w:spacing w:before="100" w:beforeAutospacing="1" w:after="100" w:afterAutospacing="1"/>
              <w:rPr>
                <w:rFonts w:cstheme="minorHAnsi"/>
              </w:rPr>
            </w:pPr>
            <w:r w:rsidRPr="00EA3654">
              <w:rPr>
                <w:rFonts w:cstheme="minorHAnsi"/>
              </w:rPr>
              <w:t>To recognize textual and non-textual elements</w:t>
            </w:r>
          </w:p>
          <w:p w14:paraId="12FF1137" w14:textId="77777777" w:rsidR="00EA3654" w:rsidRPr="00EA3654" w:rsidRDefault="00EA3654" w:rsidP="00EA3654">
            <w:pPr>
              <w:pStyle w:val="ListParagraph"/>
              <w:numPr>
                <w:ilvl w:val="0"/>
                <w:numId w:val="5"/>
              </w:numPr>
              <w:shd w:val="clear" w:color="auto" w:fill="FFFFFF"/>
              <w:spacing w:before="100" w:beforeAutospacing="1" w:after="100" w:afterAutospacing="1"/>
              <w:rPr>
                <w:rFonts w:cstheme="minorHAnsi"/>
              </w:rPr>
            </w:pPr>
            <w:r w:rsidRPr="00EA3654">
              <w:rPr>
                <w:rFonts w:cstheme="minorHAnsi"/>
              </w:rPr>
              <w:t>To recognize some basic translation precepts</w:t>
            </w:r>
          </w:p>
          <w:p w14:paraId="5E442CC4" w14:textId="77777777" w:rsidR="00EA3654" w:rsidRPr="00EA3654" w:rsidRDefault="00EA3654" w:rsidP="00EA3654">
            <w:pPr>
              <w:pStyle w:val="ListParagraph"/>
              <w:numPr>
                <w:ilvl w:val="0"/>
                <w:numId w:val="5"/>
              </w:numPr>
              <w:shd w:val="clear" w:color="auto" w:fill="FFFFFF"/>
              <w:spacing w:before="100" w:beforeAutospacing="1" w:after="100" w:afterAutospacing="1"/>
              <w:rPr>
                <w:rFonts w:cstheme="minorHAnsi"/>
              </w:rPr>
            </w:pPr>
            <w:r w:rsidRPr="00EA3654">
              <w:rPr>
                <w:rFonts w:cstheme="minorHAnsi"/>
              </w:rPr>
              <w:t>-To know how to use the main traditional theoretical frameworks to translation</w:t>
            </w:r>
          </w:p>
          <w:p w14:paraId="78764779" w14:textId="77777777" w:rsidR="00EA3654" w:rsidRPr="00EA3654" w:rsidRDefault="00EA3654" w:rsidP="00EA3654">
            <w:pPr>
              <w:pStyle w:val="ListParagraph"/>
              <w:numPr>
                <w:ilvl w:val="0"/>
                <w:numId w:val="5"/>
              </w:numPr>
              <w:shd w:val="clear" w:color="auto" w:fill="FFFFFF"/>
              <w:spacing w:before="100" w:beforeAutospacing="1" w:after="100" w:afterAutospacing="1"/>
              <w:rPr>
                <w:rFonts w:cstheme="minorHAnsi"/>
              </w:rPr>
            </w:pPr>
            <w:r w:rsidRPr="00EA3654">
              <w:rPr>
                <w:rFonts w:cstheme="minorHAnsi"/>
              </w:rPr>
              <w:t>To know how to use different types of dictionaries</w:t>
            </w:r>
          </w:p>
          <w:p w14:paraId="6CA0D8DA" w14:textId="77777777" w:rsidR="00EA3654" w:rsidRPr="00EA3654" w:rsidRDefault="00EA3654" w:rsidP="00EA3654">
            <w:pPr>
              <w:pStyle w:val="ListParagraph"/>
              <w:numPr>
                <w:ilvl w:val="0"/>
                <w:numId w:val="5"/>
              </w:numPr>
              <w:shd w:val="clear" w:color="auto" w:fill="FFFFFF"/>
              <w:spacing w:before="100" w:beforeAutospacing="1" w:after="100" w:afterAutospacing="1"/>
              <w:rPr>
                <w:rFonts w:cstheme="minorHAnsi"/>
              </w:rPr>
            </w:pPr>
            <w:r w:rsidRPr="00EA3654">
              <w:rPr>
                <w:rFonts w:cstheme="minorHAnsi"/>
              </w:rPr>
              <w:t>To participate in a group discussion</w:t>
            </w:r>
          </w:p>
          <w:p w14:paraId="71AC129C" w14:textId="77777777" w:rsidR="00EA3654" w:rsidRPr="00EA3654" w:rsidRDefault="00EA3654" w:rsidP="00EA3654">
            <w:pPr>
              <w:pStyle w:val="ListParagraph"/>
              <w:numPr>
                <w:ilvl w:val="0"/>
                <w:numId w:val="5"/>
              </w:numPr>
              <w:shd w:val="clear" w:color="auto" w:fill="FFFFFF"/>
              <w:spacing w:before="100" w:beforeAutospacing="1" w:after="100" w:afterAutospacing="1"/>
              <w:rPr>
                <w:rFonts w:cstheme="minorHAnsi"/>
              </w:rPr>
            </w:pPr>
            <w:r w:rsidRPr="00EA3654">
              <w:rPr>
                <w:rFonts w:cstheme="minorHAnsi"/>
              </w:rPr>
              <w:t>To know how to fulfill the duties of one's work</w:t>
            </w:r>
          </w:p>
          <w:p w14:paraId="7152EEC5" w14:textId="77777777" w:rsidR="00EA3654" w:rsidRPr="00EA3654" w:rsidRDefault="00EA3654" w:rsidP="00EA3654">
            <w:pPr>
              <w:pStyle w:val="ListParagraph"/>
              <w:numPr>
                <w:ilvl w:val="0"/>
                <w:numId w:val="5"/>
              </w:numPr>
              <w:shd w:val="clear" w:color="auto" w:fill="FFFFFF"/>
              <w:spacing w:before="100" w:beforeAutospacing="1" w:after="100" w:afterAutospacing="1"/>
              <w:rPr>
                <w:rFonts w:cstheme="minorHAnsi"/>
              </w:rPr>
            </w:pPr>
            <w:r w:rsidRPr="00EA3654">
              <w:rPr>
                <w:rFonts w:cstheme="minorHAnsi"/>
              </w:rPr>
              <w:t>To develop a sense of the translator's responsibility</w:t>
            </w:r>
          </w:p>
          <w:p w14:paraId="159EDE66" w14:textId="77777777" w:rsidR="00EA3654" w:rsidRPr="00EA3654" w:rsidRDefault="00EA3654" w:rsidP="00EA3654">
            <w:pPr>
              <w:pStyle w:val="ListParagraph"/>
              <w:numPr>
                <w:ilvl w:val="0"/>
                <w:numId w:val="5"/>
              </w:numPr>
              <w:shd w:val="clear" w:color="auto" w:fill="FFFFFF"/>
              <w:spacing w:before="100" w:beforeAutospacing="1" w:after="100" w:afterAutospacing="1"/>
              <w:rPr>
                <w:rFonts w:cstheme="minorHAnsi"/>
              </w:rPr>
            </w:pPr>
            <w:r w:rsidRPr="00EA3654">
              <w:rPr>
                <w:rFonts w:cstheme="minorHAnsi"/>
              </w:rPr>
              <w:t>To recognize different functional styles of texts and apply their characteristics in the framework of the wider course of undergraduate study of French language and literature</w:t>
            </w:r>
          </w:p>
          <w:p w14:paraId="2B390C19" w14:textId="6E8EA515" w:rsidR="004E1750" w:rsidRPr="004E1750" w:rsidRDefault="00EA3654" w:rsidP="00EA3654">
            <w:pPr>
              <w:pStyle w:val="ListParagraph"/>
              <w:numPr>
                <w:ilvl w:val="0"/>
                <w:numId w:val="5"/>
              </w:numPr>
              <w:shd w:val="clear" w:color="auto" w:fill="FFFFFF"/>
              <w:spacing w:before="100" w:beforeAutospacing="1" w:after="100" w:afterAutospacing="1"/>
              <w:rPr>
                <w:rFonts w:cstheme="minorHAnsi"/>
              </w:rPr>
            </w:pPr>
            <w:r w:rsidRPr="00EA3654">
              <w:rPr>
                <w:rFonts w:cstheme="minorHAnsi"/>
              </w:rPr>
              <w:t>To evaluate one's interests and competences and select appropriate fields for the continuation of education; develop learning skills necessary for the continuation of the course of study on a higher level (MA degree</w:t>
            </w:r>
            <w:r>
              <w:rPr>
                <w:rFonts w:cstheme="minorHAnsi"/>
              </w:rPr>
              <w:t>)</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D6A4" w14:textId="77777777" w:rsidR="000F64A4" w:rsidRDefault="000F64A4" w:rsidP="00714366">
      <w:pPr>
        <w:spacing w:after="0" w:line="240" w:lineRule="auto"/>
      </w:pPr>
      <w:r>
        <w:separator/>
      </w:r>
    </w:p>
  </w:endnote>
  <w:endnote w:type="continuationSeparator" w:id="0">
    <w:p w14:paraId="418AEFB7" w14:textId="77777777" w:rsidR="000F64A4" w:rsidRDefault="000F64A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2B397" w14:textId="77777777" w:rsidR="000F64A4" w:rsidRDefault="000F64A4" w:rsidP="00714366">
      <w:pPr>
        <w:spacing w:after="0" w:line="240" w:lineRule="auto"/>
      </w:pPr>
      <w:r>
        <w:separator/>
      </w:r>
    </w:p>
  </w:footnote>
  <w:footnote w:type="continuationSeparator" w:id="0">
    <w:p w14:paraId="706BC400" w14:textId="77777777" w:rsidR="000F64A4" w:rsidRDefault="000F64A4"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0F64A4"/>
    <w:rsid w:val="00120BC5"/>
    <w:rsid w:val="00133F2F"/>
    <w:rsid w:val="00171E21"/>
    <w:rsid w:val="00195BAC"/>
    <w:rsid w:val="001F3BE8"/>
    <w:rsid w:val="00230887"/>
    <w:rsid w:val="00297469"/>
    <w:rsid w:val="002A2EE6"/>
    <w:rsid w:val="003804F7"/>
    <w:rsid w:val="00381EEA"/>
    <w:rsid w:val="003B1E7C"/>
    <w:rsid w:val="003E03D6"/>
    <w:rsid w:val="004422E3"/>
    <w:rsid w:val="00465279"/>
    <w:rsid w:val="004E1750"/>
    <w:rsid w:val="00525147"/>
    <w:rsid w:val="00526F3A"/>
    <w:rsid w:val="005D7B91"/>
    <w:rsid w:val="0062222F"/>
    <w:rsid w:val="00662550"/>
    <w:rsid w:val="00675172"/>
    <w:rsid w:val="00714366"/>
    <w:rsid w:val="007254DF"/>
    <w:rsid w:val="007C24A4"/>
    <w:rsid w:val="007E09CB"/>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A3654"/>
    <w:rsid w:val="00EB59AF"/>
    <w:rsid w:val="00EF3067"/>
    <w:rsid w:val="00F117E5"/>
    <w:rsid w:val="00F216CC"/>
    <w:rsid w:val="00F24889"/>
    <w:rsid w:val="00F929BB"/>
    <w:rsid w:val="00FC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6AE3-7F6F-4FCA-B07F-9D260FA5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2024-01-04T14:48:00Z</dcterms:modified>
</cp:coreProperties>
</file>