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885"/>
        <w:tblW w:w="0" w:type="auto"/>
        <w:tblLook w:val="04A0" w:firstRow="1" w:lastRow="0" w:firstColumn="1" w:lastColumn="0" w:noHBand="0" w:noVBand="1"/>
      </w:tblPr>
      <w:tblGrid>
        <w:gridCol w:w="3025"/>
        <w:gridCol w:w="3014"/>
        <w:gridCol w:w="3023"/>
      </w:tblGrid>
      <w:tr w:rsidR="00881B26" w:rsidRPr="00714366" w14:paraId="46E57B8F" w14:textId="77777777" w:rsidTr="00383329">
        <w:tc>
          <w:tcPr>
            <w:tcW w:w="9396" w:type="dxa"/>
            <w:gridSpan w:val="3"/>
          </w:tcPr>
          <w:p w14:paraId="595E914E" w14:textId="77777777" w:rsidR="00881B26" w:rsidRPr="00855EB0" w:rsidRDefault="00881B26" w:rsidP="00881B26">
            <w:pPr>
              <w:rPr>
                <w:rFonts w:ascii="Calibri" w:hAnsi="Calibri" w:cs="Calibri"/>
                <w:b/>
              </w:rPr>
            </w:pPr>
            <w:r>
              <w:rPr>
                <w:rFonts w:ascii="Calibri" w:hAnsi="Calibri" w:cs="Calibri"/>
              </w:rPr>
              <w:t xml:space="preserve">STUDY PROGRAMME: </w:t>
            </w:r>
            <w:r w:rsidRPr="00855EB0">
              <w:rPr>
                <w:rFonts w:ascii="Calibri" w:hAnsi="Calibri" w:cs="Calibri"/>
                <w:b/>
              </w:rPr>
              <w:t>RUSSIAN LANGUAGE AND LITERATURE</w:t>
            </w:r>
          </w:p>
          <w:p w14:paraId="1BF952AD" w14:textId="77777777" w:rsidR="00881B26" w:rsidRPr="00714366" w:rsidRDefault="00881B26" w:rsidP="00881B26">
            <w:pPr>
              <w:rPr>
                <w:rFonts w:ascii="Calibri" w:hAnsi="Calibri" w:cs="Calibri"/>
              </w:rPr>
            </w:pPr>
          </w:p>
        </w:tc>
      </w:tr>
      <w:tr w:rsidR="00881B26" w:rsidRPr="0007245F" w14:paraId="65A471E4" w14:textId="77777777" w:rsidTr="00383329">
        <w:tc>
          <w:tcPr>
            <w:tcW w:w="9396" w:type="dxa"/>
            <w:gridSpan w:val="3"/>
          </w:tcPr>
          <w:p w14:paraId="6CC1E614" w14:textId="77777777" w:rsidR="00881B26" w:rsidRPr="0007245F" w:rsidRDefault="00881B26" w:rsidP="00881B26">
            <w:pPr>
              <w:rPr>
                <w:rFonts w:ascii="Calibri" w:hAnsi="Calibri" w:cs="Calibri"/>
                <w:color w:val="FF0000"/>
              </w:rPr>
            </w:pPr>
            <w:r>
              <w:rPr>
                <w:rFonts w:ascii="Calibri" w:hAnsi="Calibri" w:cs="Calibri"/>
              </w:rPr>
              <w:t>Level and Year</w:t>
            </w:r>
            <w:r>
              <w:rPr>
                <w:rStyle w:val="FootnoteReference"/>
                <w:rFonts w:ascii="Calibri" w:hAnsi="Calibri" w:cs="Calibri"/>
              </w:rPr>
              <w:footnoteReference w:id="1"/>
            </w:r>
            <w:r>
              <w:rPr>
                <w:rFonts w:ascii="Calibri" w:hAnsi="Calibri" w:cs="Calibri"/>
              </w:rPr>
              <w:t xml:space="preserve">: </w:t>
            </w:r>
            <w:r>
              <w:rPr>
                <w:rFonts w:ascii="Calibri" w:hAnsi="Calibri" w:cs="Calibri"/>
                <w:color w:val="FF0000"/>
              </w:rPr>
              <w:t xml:space="preserve"> BA, 2</w:t>
            </w:r>
            <w:r w:rsidRPr="00D82996">
              <w:rPr>
                <w:rFonts w:ascii="Calibri" w:hAnsi="Calibri" w:cs="Calibri"/>
                <w:color w:val="FF0000"/>
                <w:vertAlign w:val="superscript"/>
              </w:rPr>
              <w:t>nd</w:t>
            </w:r>
            <w:r>
              <w:rPr>
                <w:rFonts w:ascii="Calibri" w:hAnsi="Calibri" w:cs="Calibri"/>
                <w:color w:val="FF0000"/>
              </w:rPr>
              <w:t xml:space="preserve"> and 3rd</w:t>
            </w:r>
          </w:p>
        </w:tc>
      </w:tr>
      <w:tr w:rsidR="00881B26" w:rsidRPr="00714366" w14:paraId="7FCBE032" w14:textId="77777777" w:rsidTr="00383329">
        <w:tc>
          <w:tcPr>
            <w:tcW w:w="9396" w:type="dxa"/>
            <w:gridSpan w:val="3"/>
          </w:tcPr>
          <w:p w14:paraId="70B235EE" w14:textId="77777777" w:rsidR="00881B26" w:rsidRPr="00714366" w:rsidRDefault="00881B26" w:rsidP="00881B26">
            <w:pPr>
              <w:rPr>
                <w:rFonts w:ascii="Calibri" w:hAnsi="Calibri" w:cs="Calibri"/>
              </w:rPr>
            </w:pPr>
            <w:r>
              <w:rPr>
                <w:rFonts w:ascii="Calibri" w:hAnsi="Calibri" w:cs="Calibri"/>
              </w:rPr>
              <w:t xml:space="preserve">Course Title: </w:t>
            </w:r>
            <w:r>
              <w:t xml:space="preserve"> </w:t>
            </w:r>
            <w:r w:rsidRPr="00536C21">
              <w:rPr>
                <w:rFonts w:ascii="Calibri" w:hAnsi="Calibri" w:cs="Calibri"/>
                <w:b/>
              </w:rPr>
              <w:t xml:space="preserve">ANALYSIS OF WORKS FROM RUSSIAN LITERATURE </w:t>
            </w:r>
            <w:r>
              <w:rPr>
                <w:rFonts w:ascii="Calibri" w:hAnsi="Calibri" w:cs="Calibri"/>
                <w:b/>
              </w:rPr>
              <w:t>2</w:t>
            </w:r>
          </w:p>
        </w:tc>
      </w:tr>
      <w:tr w:rsidR="00881B26" w:rsidRPr="00536C21" w14:paraId="77B38DE4" w14:textId="77777777" w:rsidTr="00383329">
        <w:tc>
          <w:tcPr>
            <w:tcW w:w="9396" w:type="dxa"/>
            <w:gridSpan w:val="3"/>
          </w:tcPr>
          <w:p w14:paraId="4B64DE5E" w14:textId="77777777" w:rsidR="00881B26" w:rsidRPr="00536C21" w:rsidRDefault="00881B26" w:rsidP="00881B26">
            <w:r>
              <w:rPr>
                <w:rFonts w:ascii="Calibri" w:hAnsi="Calibri" w:cs="Calibri"/>
              </w:rPr>
              <w:t xml:space="preserve">Course Description: </w:t>
            </w:r>
            <w:r>
              <w:t xml:space="preserve"> The aim of the course is i</w:t>
            </w:r>
            <w:r w:rsidRPr="00E11ED6">
              <w:t>ntroduction to the characteristics of lyrical-epic literary genres and their basic components</w:t>
            </w:r>
            <w:r>
              <w:t>, m</w:t>
            </w:r>
            <w:r w:rsidRPr="00E11ED6">
              <w:t>astering the basic concepts of the theory of lyrical-epic literary genres and tools for analyzing lyrical-epic texts (with special attention to their speech instances)</w:t>
            </w:r>
            <w:r>
              <w:t xml:space="preserve"> and t</w:t>
            </w:r>
            <w:r w:rsidRPr="00E11ED6">
              <w:t>raining in the analysis of lyrical-epic texts through the practical application of acquired knowledge (working on specific poetic texts from different periods of the development of Russian literature).</w:t>
            </w:r>
          </w:p>
        </w:tc>
      </w:tr>
      <w:tr w:rsidR="00881B26" w:rsidRPr="0007245F" w14:paraId="3A9F6D7A" w14:textId="77777777" w:rsidTr="00383329">
        <w:tc>
          <w:tcPr>
            <w:tcW w:w="9396" w:type="dxa"/>
            <w:gridSpan w:val="3"/>
          </w:tcPr>
          <w:p w14:paraId="3E576A8D" w14:textId="77777777" w:rsidR="00881B26" w:rsidRPr="0007245F" w:rsidRDefault="00881B26" w:rsidP="00881B26">
            <w:pPr>
              <w:rPr>
                <w:rFonts w:ascii="Calibri" w:hAnsi="Calibri" w:cs="Calibri"/>
                <w:color w:val="FF0000"/>
              </w:rPr>
            </w:pPr>
            <w:r>
              <w:rPr>
                <w:rFonts w:ascii="Calibri" w:hAnsi="Calibri" w:cs="Calibri"/>
              </w:rPr>
              <w:t>Semester</w:t>
            </w:r>
            <w:r>
              <w:rPr>
                <w:rStyle w:val="FootnoteReference"/>
                <w:rFonts w:ascii="Calibri" w:hAnsi="Calibri" w:cs="Calibri"/>
              </w:rPr>
              <w:footnoteReference w:id="2"/>
            </w:r>
            <w:r>
              <w:rPr>
                <w:rFonts w:ascii="Calibri" w:hAnsi="Calibri" w:cs="Calibri"/>
              </w:rPr>
              <w:t>:</w:t>
            </w:r>
            <w:r>
              <w:rPr>
                <w:rFonts w:ascii="Calibri" w:hAnsi="Calibri" w:cs="Calibri"/>
                <w:color w:val="FF0000"/>
              </w:rPr>
              <w:t xml:space="preserve"> summer</w:t>
            </w:r>
          </w:p>
        </w:tc>
      </w:tr>
      <w:tr w:rsidR="00881B26" w:rsidRPr="00714366" w14:paraId="221C852E" w14:textId="77777777" w:rsidTr="00383329">
        <w:tc>
          <w:tcPr>
            <w:tcW w:w="9396" w:type="dxa"/>
            <w:gridSpan w:val="3"/>
          </w:tcPr>
          <w:p w14:paraId="1137BB63" w14:textId="77777777" w:rsidR="00881B26" w:rsidRPr="00714366" w:rsidRDefault="00881B26" w:rsidP="00881B26">
            <w:pPr>
              <w:rPr>
                <w:rFonts w:ascii="Calibri" w:hAnsi="Calibri" w:cs="Calibri"/>
              </w:rPr>
            </w:pPr>
            <w:r>
              <w:rPr>
                <w:rFonts w:ascii="Calibri" w:hAnsi="Calibri" w:cs="Calibri"/>
              </w:rPr>
              <w:t xml:space="preserve">Lecturer(s)/Teacher(s): </w:t>
            </w:r>
            <w:r>
              <w:t xml:space="preserve"> Jasmina Vojvodić, PhD; Petra Grebenac, PhD</w:t>
            </w:r>
          </w:p>
        </w:tc>
      </w:tr>
      <w:tr w:rsidR="00881B26" w14:paraId="6F2BDC02" w14:textId="77777777" w:rsidTr="00383329">
        <w:tc>
          <w:tcPr>
            <w:tcW w:w="9396" w:type="dxa"/>
            <w:gridSpan w:val="3"/>
          </w:tcPr>
          <w:p w14:paraId="3B2E02BD" w14:textId="77777777" w:rsidR="00881B26" w:rsidRDefault="00881B26" w:rsidP="00881B26">
            <w:pPr>
              <w:rPr>
                <w:rFonts w:ascii="Calibri" w:hAnsi="Calibri" w:cs="Calibri"/>
              </w:rPr>
            </w:pPr>
            <w:r>
              <w:rPr>
                <w:rFonts w:ascii="Calibri" w:hAnsi="Calibri" w:cs="Calibri"/>
              </w:rPr>
              <w:t>Teaching Language (regular)</w:t>
            </w:r>
            <w:r>
              <w:rPr>
                <w:rStyle w:val="FootnoteReference"/>
                <w:rFonts w:ascii="Calibri" w:hAnsi="Calibri" w:cs="Calibri"/>
              </w:rPr>
              <w:footnoteReference w:id="3"/>
            </w:r>
            <w:r>
              <w:rPr>
                <w:rFonts w:ascii="Calibri" w:hAnsi="Calibri" w:cs="Calibri"/>
              </w:rPr>
              <w:t>: Russian and Croatian</w:t>
            </w:r>
          </w:p>
        </w:tc>
      </w:tr>
      <w:tr w:rsidR="00881B26" w14:paraId="33771ED5" w14:textId="77777777" w:rsidTr="00383329">
        <w:tc>
          <w:tcPr>
            <w:tcW w:w="9396" w:type="dxa"/>
            <w:gridSpan w:val="3"/>
          </w:tcPr>
          <w:p w14:paraId="00A42048" w14:textId="77777777" w:rsidR="00881B26" w:rsidRDefault="00881B26" w:rsidP="00881B26">
            <w:pPr>
              <w:rPr>
                <w:rFonts w:ascii="Calibri" w:hAnsi="Calibri" w:cs="Calibri"/>
              </w:rPr>
            </w:pPr>
            <w:r w:rsidRPr="007254DF">
              <w:rPr>
                <w:rFonts w:ascii="Calibri" w:hAnsi="Calibri" w:cs="Calibri"/>
              </w:rPr>
              <w:t>Teaching Methods</w:t>
            </w:r>
            <w:r>
              <w:rPr>
                <w:rFonts w:ascii="Calibri" w:hAnsi="Calibri" w:cs="Calibri"/>
              </w:rPr>
              <w:t xml:space="preserve"> (regular):</w:t>
            </w:r>
            <w:r>
              <w:rPr>
                <w:rStyle w:val="FootnoteReference"/>
                <w:rFonts w:ascii="Calibri" w:hAnsi="Calibri" w:cs="Calibri"/>
              </w:rPr>
              <w:footnoteReference w:id="4"/>
            </w:r>
            <w:r>
              <w:t xml:space="preserve">  </w:t>
            </w:r>
            <w:r w:rsidRPr="00536C21">
              <w:rPr>
                <w:rFonts w:ascii="Calibri" w:hAnsi="Calibri" w:cs="Calibri"/>
              </w:rPr>
              <w:t>teaching, discussion, use of dictionary, lexicon, text analysis, close reading</w:t>
            </w:r>
          </w:p>
        </w:tc>
      </w:tr>
      <w:tr w:rsidR="00881B26" w:rsidRPr="00714366" w14:paraId="28914072" w14:textId="77777777" w:rsidTr="00383329">
        <w:tc>
          <w:tcPr>
            <w:tcW w:w="3132" w:type="dxa"/>
          </w:tcPr>
          <w:p w14:paraId="7BE69F74" w14:textId="77777777" w:rsidR="00881B26" w:rsidRPr="00714366" w:rsidRDefault="00881B26" w:rsidP="00881B26">
            <w:pPr>
              <w:rPr>
                <w:rFonts w:ascii="Calibri" w:hAnsi="Calibri" w:cs="Calibri"/>
              </w:rPr>
            </w:pPr>
            <w:r>
              <w:rPr>
                <w:rFonts w:ascii="Calibri" w:hAnsi="Calibri" w:cs="Calibri"/>
              </w:rPr>
              <w:t>Teaching:</w:t>
            </w:r>
          </w:p>
        </w:tc>
        <w:tc>
          <w:tcPr>
            <w:tcW w:w="3132" w:type="dxa"/>
          </w:tcPr>
          <w:p w14:paraId="598014D2" w14:textId="77777777" w:rsidR="00881B26" w:rsidRPr="00714366" w:rsidRDefault="00881B26" w:rsidP="00881B26">
            <w:pPr>
              <w:rPr>
                <w:rFonts w:ascii="Calibri" w:hAnsi="Calibri" w:cs="Calibri"/>
              </w:rPr>
            </w:pPr>
            <w:r>
              <w:rPr>
                <w:rFonts w:ascii="Calibri" w:hAnsi="Calibri" w:cs="Calibri"/>
              </w:rPr>
              <w:t>Weekly (hours)</w:t>
            </w:r>
          </w:p>
        </w:tc>
        <w:tc>
          <w:tcPr>
            <w:tcW w:w="3132" w:type="dxa"/>
          </w:tcPr>
          <w:p w14:paraId="21AB9F46" w14:textId="77777777" w:rsidR="00881B26" w:rsidRDefault="00881B26" w:rsidP="00881B26">
            <w:pPr>
              <w:rPr>
                <w:rFonts w:ascii="Calibri" w:hAnsi="Calibri" w:cs="Calibri"/>
              </w:rPr>
            </w:pPr>
            <w:r>
              <w:rPr>
                <w:rFonts w:ascii="Calibri" w:hAnsi="Calibri" w:cs="Calibri"/>
              </w:rPr>
              <w:t>Semester (hours)</w:t>
            </w:r>
          </w:p>
          <w:p w14:paraId="5009F1E2" w14:textId="77777777" w:rsidR="00881B26" w:rsidRPr="00714366" w:rsidRDefault="00881B26" w:rsidP="00881B26">
            <w:pPr>
              <w:rPr>
                <w:rFonts w:ascii="Calibri" w:hAnsi="Calibri" w:cs="Calibri"/>
              </w:rPr>
            </w:pPr>
          </w:p>
        </w:tc>
      </w:tr>
      <w:tr w:rsidR="00881B26" w:rsidRPr="00714366" w14:paraId="52981450" w14:textId="77777777" w:rsidTr="00383329">
        <w:tc>
          <w:tcPr>
            <w:tcW w:w="3132" w:type="dxa"/>
          </w:tcPr>
          <w:p w14:paraId="67622AFB" w14:textId="77777777" w:rsidR="00881B26" w:rsidRPr="00714366" w:rsidRDefault="00881B26" w:rsidP="00881B26">
            <w:pPr>
              <w:rPr>
                <w:rFonts w:ascii="Calibri" w:hAnsi="Calibri" w:cs="Calibri"/>
              </w:rPr>
            </w:pPr>
            <w:r>
              <w:rPr>
                <w:rFonts w:ascii="Calibri" w:hAnsi="Calibri" w:cs="Calibri"/>
              </w:rPr>
              <w:t>Lectures:</w:t>
            </w:r>
          </w:p>
        </w:tc>
        <w:tc>
          <w:tcPr>
            <w:tcW w:w="3132" w:type="dxa"/>
          </w:tcPr>
          <w:p w14:paraId="3C17C9A8" w14:textId="77777777" w:rsidR="00881B26" w:rsidRPr="00714366" w:rsidRDefault="00881B26" w:rsidP="00881B26">
            <w:pPr>
              <w:rPr>
                <w:rFonts w:ascii="Calibri" w:hAnsi="Calibri" w:cs="Calibri"/>
              </w:rPr>
            </w:pPr>
            <w:r>
              <w:rPr>
                <w:rFonts w:ascii="Calibri" w:hAnsi="Calibri" w:cs="Calibri"/>
              </w:rPr>
              <w:t>/</w:t>
            </w:r>
          </w:p>
        </w:tc>
        <w:tc>
          <w:tcPr>
            <w:tcW w:w="3132" w:type="dxa"/>
          </w:tcPr>
          <w:p w14:paraId="77A01023" w14:textId="77777777" w:rsidR="00881B26" w:rsidRPr="00714366" w:rsidRDefault="00881B26" w:rsidP="00881B26">
            <w:pPr>
              <w:rPr>
                <w:rFonts w:ascii="Calibri" w:hAnsi="Calibri" w:cs="Calibri"/>
              </w:rPr>
            </w:pPr>
            <w:r>
              <w:rPr>
                <w:rFonts w:ascii="Calibri" w:hAnsi="Calibri" w:cs="Calibri"/>
              </w:rPr>
              <w:t>/</w:t>
            </w:r>
          </w:p>
        </w:tc>
      </w:tr>
      <w:tr w:rsidR="00881B26" w:rsidRPr="00714366" w14:paraId="77E1EC52" w14:textId="77777777" w:rsidTr="00383329">
        <w:tc>
          <w:tcPr>
            <w:tcW w:w="3132" w:type="dxa"/>
          </w:tcPr>
          <w:p w14:paraId="2F5015CF" w14:textId="77777777" w:rsidR="00881B26" w:rsidRPr="00714366" w:rsidRDefault="00881B26" w:rsidP="00881B26">
            <w:pPr>
              <w:rPr>
                <w:rFonts w:ascii="Calibri" w:hAnsi="Calibri" w:cs="Calibri"/>
              </w:rPr>
            </w:pPr>
            <w:r>
              <w:rPr>
                <w:rFonts w:ascii="Calibri" w:hAnsi="Calibri" w:cs="Calibri"/>
              </w:rPr>
              <w:t>Exercises:</w:t>
            </w:r>
          </w:p>
        </w:tc>
        <w:tc>
          <w:tcPr>
            <w:tcW w:w="3132" w:type="dxa"/>
          </w:tcPr>
          <w:p w14:paraId="2E616A63" w14:textId="77777777" w:rsidR="00881B26" w:rsidRPr="00714366" w:rsidRDefault="00881B26" w:rsidP="00881B26">
            <w:pPr>
              <w:rPr>
                <w:rFonts w:ascii="Calibri" w:hAnsi="Calibri" w:cs="Calibri"/>
              </w:rPr>
            </w:pPr>
            <w:r>
              <w:rPr>
                <w:rFonts w:ascii="Calibri" w:hAnsi="Calibri" w:cs="Calibri"/>
              </w:rPr>
              <w:t>/</w:t>
            </w:r>
          </w:p>
        </w:tc>
        <w:tc>
          <w:tcPr>
            <w:tcW w:w="3132" w:type="dxa"/>
          </w:tcPr>
          <w:p w14:paraId="6A3B16AD" w14:textId="77777777" w:rsidR="00881B26" w:rsidRPr="00714366" w:rsidRDefault="00881B26" w:rsidP="00881B26">
            <w:pPr>
              <w:rPr>
                <w:rFonts w:ascii="Calibri" w:hAnsi="Calibri" w:cs="Calibri"/>
              </w:rPr>
            </w:pPr>
            <w:r>
              <w:rPr>
                <w:rFonts w:ascii="Calibri" w:hAnsi="Calibri" w:cs="Calibri"/>
              </w:rPr>
              <w:t>/</w:t>
            </w:r>
          </w:p>
        </w:tc>
      </w:tr>
      <w:tr w:rsidR="00881B26" w:rsidRPr="00714366" w14:paraId="646C2679" w14:textId="77777777" w:rsidTr="00383329">
        <w:tc>
          <w:tcPr>
            <w:tcW w:w="3132" w:type="dxa"/>
          </w:tcPr>
          <w:p w14:paraId="31340132" w14:textId="77777777" w:rsidR="00881B26" w:rsidRPr="00714366" w:rsidRDefault="00881B26" w:rsidP="00881B26">
            <w:pPr>
              <w:rPr>
                <w:rFonts w:ascii="Calibri" w:hAnsi="Calibri" w:cs="Calibri"/>
              </w:rPr>
            </w:pPr>
            <w:r>
              <w:rPr>
                <w:rFonts w:ascii="Calibri" w:hAnsi="Calibri" w:cs="Calibri"/>
              </w:rPr>
              <w:t>Seminars:</w:t>
            </w:r>
          </w:p>
        </w:tc>
        <w:tc>
          <w:tcPr>
            <w:tcW w:w="3132" w:type="dxa"/>
          </w:tcPr>
          <w:p w14:paraId="331EBB4C" w14:textId="77777777" w:rsidR="00881B26" w:rsidRPr="00714366" w:rsidRDefault="00881B26" w:rsidP="00881B26">
            <w:pPr>
              <w:rPr>
                <w:rFonts w:ascii="Calibri" w:hAnsi="Calibri" w:cs="Calibri"/>
              </w:rPr>
            </w:pPr>
            <w:r>
              <w:rPr>
                <w:rFonts w:ascii="Calibri" w:hAnsi="Calibri" w:cs="Calibri"/>
              </w:rPr>
              <w:t>2</w:t>
            </w:r>
          </w:p>
        </w:tc>
        <w:tc>
          <w:tcPr>
            <w:tcW w:w="3132" w:type="dxa"/>
          </w:tcPr>
          <w:p w14:paraId="3D042E2C" w14:textId="77777777" w:rsidR="00881B26" w:rsidRPr="00714366" w:rsidRDefault="00881B26" w:rsidP="00881B26">
            <w:pPr>
              <w:rPr>
                <w:rFonts w:ascii="Calibri" w:hAnsi="Calibri" w:cs="Calibri"/>
              </w:rPr>
            </w:pPr>
            <w:r>
              <w:rPr>
                <w:rFonts w:ascii="Calibri" w:hAnsi="Calibri" w:cs="Calibri"/>
              </w:rPr>
              <w:t>30</w:t>
            </w:r>
          </w:p>
        </w:tc>
      </w:tr>
      <w:tr w:rsidR="00881B26" w:rsidRPr="00714366" w14:paraId="1CA02683" w14:textId="77777777" w:rsidTr="00383329">
        <w:tc>
          <w:tcPr>
            <w:tcW w:w="9396" w:type="dxa"/>
            <w:gridSpan w:val="3"/>
          </w:tcPr>
          <w:p w14:paraId="240CDDA7" w14:textId="77777777" w:rsidR="00881B26" w:rsidRPr="00714366" w:rsidRDefault="00881B26" w:rsidP="00881B26">
            <w:pPr>
              <w:rPr>
                <w:rFonts w:ascii="Calibri" w:hAnsi="Calibri" w:cs="Calibri"/>
              </w:rPr>
            </w:pPr>
            <w:r>
              <w:rPr>
                <w:rFonts w:ascii="Calibri" w:hAnsi="Calibri" w:cs="Calibri"/>
              </w:rPr>
              <w:t>ECTS: 3</w:t>
            </w:r>
          </w:p>
        </w:tc>
      </w:tr>
      <w:tr w:rsidR="00881B26" w:rsidRPr="009C6004" w14:paraId="4FF51307" w14:textId="77777777" w:rsidTr="00383329">
        <w:tc>
          <w:tcPr>
            <w:tcW w:w="9396" w:type="dxa"/>
            <w:gridSpan w:val="3"/>
          </w:tcPr>
          <w:p w14:paraId="46F23712" w14:textId="77777777" w:rsidR="00881B26" w:rsidRDefault="00881B26" w:rsidP="00881B26">
            <w:pPr>
              <w:rPr>
                <w:rFonts w:ascii="Calibri" w:hAnsi="Calibri" w:cs="Calibri"/>
              </w:rPr>
            </w:pPr>
            <w:r w:rsidRPr="00BC2B7F">
              <w:rPr>
                <w:rFonts w:ascii="Calibri" w:hAnsi="Calibri" w:cs="Calibri"/>
              </w:rPr>
              <w:t>Teaching language and level</w:t>
            </w:r>
            <w:r>
              <w:rPr>
                <w:rStyle w:val="FootnoteReference"/>
                <w:rFonts w:ascii="Calibri" w:hAnsi="Calibri" w:cs="Calibri"/>
              </w:rPr>
              <w:footnoteReference w:id="5"/>
            </w:r>
            <w:r w:rsidRPr="00BC2B7F">
              <w:rPr>
                <w:rFonts w:ascii="Calibri" w:hAnsi="Calibri" w:cs="Calibri"/>
              </w:rPr>
              <w:t xml:space="preserve">  for guest</w:t>
            </w:r>
            <w:r>
              <w:rPr>
                <w:rFonts w:ascii="Calibri" w:hAnsi="Calibri" w:cs="Calibri"/>
              </w:rPr>
              <w:t xml:space="preserve"> </w:t>
            </w:r>
            <w:r w:rsidRPr="00BC2B7F">
              <w:rPr>
                <w:rFonts w:ascii="Calibri" w:hAnsi="Calibri" w:cs="Calibri"/>
              </w:rPr>
              <w:t>(exchange) students:</w:t>
            </w:r>
            <w:r>
              <w:rPr>
                <w:rFonts w:ascii="Calibri" w:hAnsi="Calibri" w:cs="Calibri"/>
              </w:rPr>
              <w:t xml:space="preserve"> Russian A2/B1 and English B1</w:t>
            </w:r>
          </w:p>
          <w:p w14:paraId="55379251" w14:textId="77777777" w:rsidR="00881B26" w:rsidRPr="009C6004" w:rsidRDefault="00881B26" w:rsidP="00881B26">
            <w:pPr>
              <w:rPr>
                <w:rFonts w:ascii="Calibri" w:hAnsi="Calibri" w:cs="Calibri"/>
              </w:rPr>
            </w:pPr>
          </w:p>
        </w:tc>
      </w:tr>
      <w:tr w:rsidR="00881B26" w:rsidRPr="00BC2B7F" w14:paraId="647F6619" w14:textId="77777777" w:rsidTr="00383329">
        <w:tc>
          <w:tcPr>
            <w:tcW w:w="9396" w:type="dxa"/>
            <w:gridSpan w:val="3"/>
          </w:tcPr>
          <w:p w14:paraId="07E7D913" w14:textId="77777777" w:rsidR="00881B26" w:rsidRPr="00BC2B7F" w:rsidRDefault="00881B26" w:rsidP="00881B26">
            <w:pPr>
              <w:rPr>
                <w:rFonts w:ascii="Calibri" w:hAnsi="Calibri" w:cs="Calibri"/>
              </w:rPr>
            </w:pPr>
            <w:r>
              <w:rPr>
                <w:rFonts w:ascii="Calibri" w:hAnsi="Calibri" w:cs="Calibri"/>
              </w:rPr>
              <w:t>Teaching Methods</w:t>
            </w:r>
            <w:r>
              <w:rPr>
                <w:rStyle w:val="FootnoteReference"/>
                <w:rFonts w:ascii="Calibri" w:hAnsi="Calibri" w:cs="Calibri"/>
              </w:rPr>
              <w:footnoteReference w:id="6"/>
            </w:r>
            <w:r>
              <w:rPr>
                <w:rFonts w:ascii="Calibri" w:hAnsi="Calibri" w:cs="Calibri"/>
              </w:rPr>
              <w:t xml:space="preserve"> </w:t>
            </w:r>
            <w:r w:rsidRPr="00BC2B7F">
              <w:rPr>
                <w:rFonts w:ascii="Calibri" w:hAnsi="Calibri" w:cs="Calibri"/>
              </w:rPr>
              <w:t>for guest (exchange) students</w:t>
            </w:r>
            <w:r>
              <w:rPr>
                <w:rFonts w:ascii="Calibri" w:hAnsi="Calibri" w:cs="Calibri"/>
              </w:rPr>
              <w:t>:</w:t>
            </w:r>
            <w:r w:rsidRPr="001D6055">
              <w:t xml:space="preserve"> </w:t>
            </w:r>
            <w:r w:rsidRPr="001D6055">
              <w:rPr>
                <w:rFonts w:ascii="Calibri" w:hAnsi="Calibri" w:cs="Calibri"/>
              </w:rPr>
              <w:t>All teaching activities will be held in regular teaching language only.</w:t>
            </w:r>
          </w:p>
        </w:tc>
      </w:tr>
      <w:tr w:rsidR="00881B26" w14:paraId="786FAE25" w14:textId="77777777" w:rsidTr="00383329">
        <w:tc>
          <w:tcPr>
            <w:tcW w:w="9396" w:type="dxa"/>
            <w:gridSpan w:val="3"/>
          </w:tcPr>
          <w:p w14:paraId="067CAFC4" w14:textId="77777777" w:rsidR="00881B26" w:rsidRDefault="00881B26" w:rsidP="00881B26">
            <w:pPr>
              <w:rPr>
                <w:rFonts w:ascii="Calibri" w:hAnsi="Calibri" w:cs="Calibri"/>
              </w:rPr>
            </w:pPr>
            <w:r w:rsidRPr="003B1E7C">
              <w:rPr>
                <w:rFonts w:ascii="Calibri" w:hAnsi="Calibri" w:cs="Calibri"/>
              </w:rPr>
              <w:t>Evaluation Methods</w:t>
            </w:r>
            <w:r>
              <w:rPr>
                <w:rStyle w:val="FootnoteReference"/>
                <w:rFonts w:ascii="Calibri" w:hAnsi="Calibri" w:cs="Calibri"/>
              </w:rPr>
              <w:footnoteReference w:id="7"/>
            </w:r>
            <w:r w:rsidRPr="003B1E7C">
              <w:rPr>
                <w:rFonts w:ascii="Calibri" w:hAnsi="Calibri" w:cs="Calibri"/>
              </w:rPr>
              <w:t xml:space="preserve"> and Grading</w:t>
            </w:r>
            <w:r>
              <w:rPr>
                <w:rStyle w:val="FootnoteReference"/>
                <w:rFonts w:ascii="Calibri" w:hAnsi="Calibri" w:cs="Calibri"/>
              </w:rPr>
              <w:footnoteReference w:id="8"/>
            </w:r>
            <w:r w:rsidRPr="003B1E7C">
              <w:rPr>
                <w:rFonts w:ascii="Calibri" w:hAnsi="Calibri" w:cs="Calibri"/>
              </w:rPr>
              <w:t>:</w:t>
            </w:r>
            <w:r>
              <w:t xml:space="preserve"> Class attendance</w:t>
            </w:r>
            <w:r w:rsidRPr="001D6055">
              <w:rPr>
                <w:rFonts w:ascii="Calibri" w:hAnsi="Calibri" w:cs="Calibri"/>
              </w:rPr>
              <w:t xml:space="preserve">. </w:t>
            </w:r>
            <w:r>
              <w:rPr>
                <w:rFonts w:ascii="Calibri" w:hAnsi="Calibri" w:cs="Calibri"/>
              </w:rPr>
              <w:t xml:space="preserve">Seminar paper. </w:t>
            </w:r>
            <w:r w:rsidRPr="001D6055">
              <w:rPr>
                <w:rFonts w:ascii="Calibri" w:hAnsi="Calibri" w:cs="Calibri"/>
              </w:rPr>
              <w:t xml:space="preserve">Final </w:t>
            </w:r>
            <w:proofErr w:type="gramStart"/>
            <w:r w:rsidRPr="001D6055">
              <w:rPr>
                <w:rFonts w:ascii="Calibri" w:hAnsi="Calibri" w:cs="Calibri"/>
              </w:rPr>
              <w:t>grade</w:t>
            </w:r>
            <w:proofErr w:type="gramEnd"/>
            <w:r w:rsidRPr="001D6055">
              <w:rPr>
                <w:rFonts w:ascii="Calibri" w:hAnsi="Calibri" w:cs="Calibri"/>
              </w:rPr>
              <w:t xml:space="preserve"> based on </w:t>
            </w:r>
            <w:r>
              <w:rPr>
                <w:rFonts w:ascii="Calibri" w:hAnsi="Calibri" w:cs="Calibri"/>
              </w:rPr>
              <w:t xml:space="preserve">seminar paper </w:t>
            </w:r>
            <w:r w:rsidRPr="001D6055">
              <w:rPr>
                <w:rFonts w:ascii="Calibri" w:hAnsi="Calibri" w:cs="Calibri"/>
              </w:rPr>
              <w:t>grades and evaluation of student work during the semester.</w:t>
            </w:r>
            <w:r>
              <w:rPr>
                <w:rFonts w:ascii="Calibri" w:hAnsi="Calibri" w:cs="Calibri"/>
              </w:rPr>
              <w:t xml:space="preserve"> Standard institutional grading system </w:t>
            </w:r>
            <w:r w:rsidRPr="001D6055">
              <w:rPr>
                <w:rFonts w:ascii="Calibri" w:hAnsi="Calibri" w:cs="Calibri"/>
              </w:rPr>
              <w:t>(5 Excellent; 4 Very good; 3 Good; 2 Sufficient; 1 Fail)</w:t>
            </w:r>
            <w:r>
              <w:rPr>
                <w:rFonts w:ascii="Calibri" w:hAnsi="Calibri" w:cs="Calibri"/>
              </w:rPr>
              <w:t xml:space="preserve">. </w:t>
            </w:r>
          </w:p>
        </w:tc>
      </w:tr>
      <w:tr w:rsidR="00881B26" w:rsidRPr="00714366" w14:paraId="14E7AEDC" w14:textId="77777777" w:rsidTr="00383329">
        <w:tc>
          <w:tcPr>
            <w:tcW w:w="9396" w:type="dxa"/>
            <w:gridSpan w:val="3"/>
          </w:tcPr>
          <w:p w14:paraId="6F78A744" w14:textId="77777777" w:rsidR="00881B26" w:rsidRDefault="00881B26" w:rsidP="00881B26">
            <w:pPr>
              <w:rPr>
                <w:rFonts w:ascii="Calibri" w:hAnsi="Calibri" w:cs="Calibri"/>
              </w:rPr>
            </w:pPr>
            <w:r>
              <w:rPr>
                <w:rFonts w:ascii="Calibri" w:hAnsi="Calibri" w:cs="Calibri"/>
              </w:rPr>
              <w:lastRenderedPageBreak/>
              <w:t>Learning Outcomes:</w:t>
            </w:r>
            <w:r w:rsidRPr="001D6055">
              <w:rPr>
                <w:rFonts w:ascii="Calibri" w:hAnsi="Calibri" w:cs="Calibri"/>
              </w:rPr>
              <w:t xml:space="preserve"> </w:t>
            </w:r>
          </w:p>
          <w:p w14:paraId="02B5D637" w14:textId="77777777" w:rsidR="00881B26" w:rsidRPr="00714366" w:rsidRDefault="00881B26" w:rsidP="00881B26">
            <w:pPr>
              <w:rPr>
                <w:rFonts w:ascii="Calibri" w:hAnsi="Calibri" w:cs="Calibri"/>
              </w:rPr>
            </w:pPr>
            <w:r>
              <w:rPr>
                <w:rFonts w:ascii="Calibri" w:hAnsi="Calibri" w:cs="Calibri"/>
              </w:rPr>
              <w:t xml:space="preserve">To </w:t>
            </w:r>
            <w:r w:rsidRPr="00523513">
              <w:rPr>
                <w:rFonts w:ascii="Calibri" w:hAnsi="Calibri" w:cs="Calibri"/>
              </w:rPr>
              <w:t>define lyrical-epic literary genres and list their basic characteristics</w:t>
            </w:r>
            <w:r>
              <w:rPr>
                <w:rFonts w:ascii="Calibri" w:hAnsi="Calibri" w:cs="Calibri"/>
              </w:rPr>
              <w:t xml:space="preserve">, to </w:t>
            </w:r>
            <w:r w:rsidRPr="00523513">
              <w:rPr>
                <w:rFonts w:ascii="Calibri" w:hAnsi="Calibri" w:cs="Calibri"/>
              </w:rPr>
              <w:t>recognize and define the basic components of a ballad and a poe</w:t>
            </w:r>
            <w:r>
              <w:rPr>
                <w:rFonts w:ascii="Calibri" w:hAnsi="Calibri" w:cs="Calibri"/>
              </w:rPr>
              <w:t xml:space="preserve">m, to </w:t>
            </w:r>
            <w:r w:rsidRPr="00523513">
              <w:rPr>
                <w:rFonts w:ascii="Calibri" w:hAnsi="Calibri" w:cs="Calibri"/>
              </w:rPr>
              <w:t>analyze and interpret the characteristics of speech instances and apply literary and scientific terms in the Russian language</w:t>
            </w:r>
            <w:r>
              <w:rPr>
                <w:rFonts w:ascii="Calibri" w:hAnsi="Calibri" w:cs="Calibri"/>
              </w:rPr>
              <w:t xml:space="preserve">, to </w:t>
            </w:r>
            <w:r w:rsidRPr="00523513">
              <w:rPr>
                <w:rFonts w:ascii="Calibri" w:hAnsi="Calibri" w:cs="Calibri"/>
              </w:rPr>
              <w:t>carefully read ballads and poems in the Russian language</w:t>
            </w:r>
            <w:r>
              <w:rPr>
                <w:rFonts w:ascii="Calibri" w:hAnsi="Calibri" w:cs="Calibri"/>
              </w:rPr>
              <w:t xml:space="preserve">. </w:t>
            </w:r>
          </w:p>
        </w:tc>
      </w:tr>
      <w:tr w:rsidR="00881B26" w:rsidRPr="003D4BD9" w14:paraId="46294966" w14:textId="77777777" w:rsidTr="00383329">
        <w:tc>
          <w:tcPr>
            <w:tcW w:w="9396" w:type="dxa"/>
            <w:gridSpan w:val="3"/>
          </w:tcPr>
          <w:p w14:paraId="172BEE37" w14:textId="77777777" w:rsidR="00881B26" w:rsidRDefault="00881B26" w:rsidP="00881B26">
            <w:pPr>
              <w:rPr>
                <w:rFonts w:ascii="Calibri" w:hAnsi="Calibri" w:cs="Calibri"/>
              </w:rPr>
            </w:pPr>
            <w:r>
              <w:rPr>
                <w:rFonts w:ascii="Calibri" w:hAnsi="Calibri" w:cs="Calibri"/>
              </w:rPr>
              <w:t xml:space="preserve">Literature: </w:t>
            </w:r>
          </w:p>
          <w:p w14:paraId="0B5E789E" w14:textId="77777777" w:rsidR="00881B26" w:rsidRDefault="00881B26" w:rsidP="00881B26">
            <w:pPr>
              <w:rPr>
                <w:rFonts w:ascii="Calibri" w:hAnsi="Calibri" w:cs="Calibri"/>
              </w:rPr>
            </w:pPr>
          </w:p>
          <w:p w14:paraId="4246078F" w14:textId="77777777" w:rsidR="00881B26" w:rsidRPr="00885824" w:rsidRDefault="00881B26" w:rsidP="00881B26">
            <w:pPr>
              <w:rPr>
                <w:rFonts w:ascii="Calibri" w:hAnsi="Calibri" w:cs="Calibri"/>
              </w:rPr>
            </w:pPr>
            <w:r w:rsidRPr="00885824">
              <w:rPr>
                <w:rFonts w:ascii="Calibri" w:hAnsi="Calibri" w:cs="Calibri"/>
              </w:rPr>
              <w:t xml:space="preserve">Gudkova, S. </w:t>
            </w:r>
            <w:proofErr w:type="spellStart"/>
            <w:r w:rsidRPr="00885824">
              <w:rPr>
                <w:rFonts w:ascii="Calibri" w:hAnsi="Calibri" w:cs="Calibri"/>
              </w:rPr>
              <w:t>i</w:t>
            </w:r>
            <w:proofErr w:type="spellEnd"/>
            <w:r w:rsidRPr="00885824">
              <w:rPr>
                <w:rFonts w:ascii="Calibri" w:hAnsi="Calibri" w:cs="Calibri"/>
              </w:rPr>
              <w:t xml:space="preserve"> E. Nazarova. 2021. „</w:t>
            </w:r>
            <w:proofErr w:type="spellStart"/>
            <w:r w:rsidRPr="00885824">
              <w:rPr>
                <w:rFonts w:ascii="Calibri" w:hAnsi="Calibri" w:cs="Calibri"/>
              </w:rPr>
              <w:t>Žanr</w:t>
            </w:r>
            <w:proofErr w:type="spellEnd"/>
            <w:r w:rsidRPr="00885824">
              <w:rPr>
                <w:rFonts w:ascii="Calibri" w:hAnsi="Calibri" w:cs="Calibri"/>
              </w:rPr>
              <w:t xml:space="preserve"> </w:t>
            </w:r>
            <w:proofErr w:type="spellStart"/>
            <w:r w:rsidRPr="00885824">
              <w:rPr>
                <w:rFonts w:ascii="Calibri" w:hAnsi="Calibri" w:cs="Calibri"/>
              </w:rPr>
              <w:t>ballady</w:t>
            </w:r>
            <w:proofErr w:type="spellEnd"/>
            <w:r w:rsidRPr="00885824">
              <w:rPr>
                <w:rFonts w:ascii="Calibri" w:hAnsi="Calibri" w:cs="Calibri"/>
              </w:rPr>
              <w:t xml:space="preserve"> v </w:t>
            </w:r>
            <w:proofErr w:type="spellStart"/>
            <w:r w:rsidRPr="00885824">
              <w:rPr>
                <w:rFonts w:ascii="Calibri" w:hAnsi="Calibri" w:cs="Calibri"/>
              </w:rPr>
              <w:t>literaturnom</w:t>
            </w:r>
            <w:proofErr w:type="spellEnd"/>
            <w:r w:rsidRPr="00885824">
              <w:rPr>
                <w:rFonts w:ascii="Calibri" w:hAnsi="Calibri" w:cs="Calibri"/>
              </w:rPr>
              <w:t xml:space="preserve"> </w:t>
            </w:r>
            <w:proofErr w:type="spellStart"/>
            <w:r w:rsidRPr="00885824">
              <w:rPr>
                <w:rFonts w:ascii="Calibri" w:hAnsi="Calibri" w:cs="Calibri"/>
              </w:rPr>
              <w:t>processe</w:t>
            </w:r>
            <w:proofErr w:type="spellEnd"/>
            <w:r w:rsidRPr="00885824">
              <w:rPr>
                <w:rFonts w:ascii="Calibri" w:hAnsi="Calibri" w:cs="Calibri"/>
              </w:rPr>
              <w:t xml:space="preserve"> XVIII-XX vv.: </w:t>
            </w:r>
            <w:proofErr w:type="spellStart"/>
            <w:r w:rsidRPr="00885824">
              <w:rPr>
                <w:rFonts w:ascii="Calibri" w:hAnsi="Calibri" w:cs="Calibri"/>
              </w:rPr>
              <w:t>genezis</w:t>
            </w:r>
            <w:proofErr w:type="spellEnd"/>
            <w:r w:rsidRPr="00885824">
              <w:rPr>
                <w:rFonts w:ascii="Calibri" w:hAnsi="Calibri" w:cs="Calibri"/>
              </w:rPr>
              <w:t xml:space="preserve">, </w:t>
            </w:r>
            <w:proofErr w:type="spellStart"/>
            <w:r w:rsidRPr="00885824">
              <w:rPr>
                <w:rFonts w:ascii="Calibri" w:hAnsi="Calibri" w:cs="Calibri"/>
              </w:rPr>
              <w:t>ètapy</w:t>
            </w:r>
            <w:proofErr w:type="spellEnd"/>
            <w:r w:rsidRPr="00885824">
              <w:rPr>
                <w:rFonts w:ascii="Calibri" w:hAnsi="Calibri" w:cs="Calibri"/>
              </w:rPr>
              <w:t xml:space="preserve"> </w:t>
            </w:r>
            <w:proofErr w:type="spellStart"/>
            <w:r w:rsidRPr="00885824">
              <w:rPr>
                <w:rFonts w:ascii="Calibri" w:hAnsi="Calibri" w:cs="Calibri"/>
              </w:rPr>
              <w:t>stanovlenija</w:t>
            </w:r>
            <w:proofErr w:type="spellEnd"/>
            <w:r w:rsidRPr="00885824">
              <w:rPr>
                <w:rFonts w:ascii="Calibri" w:hAnsi="Calibri" w:cs="Calibri"/>
              </w:rPr>
              <w:t xml:space="preserve">, </w:t>
            </w:r>
            <w:proofErr w:type="spellStart"/>
            <w:r w:rsidRPr="00885824">
              <w:rPr>
                <w:rFonts w:ascii="Calibri" w:hAnsi="Calibri" w:cs="Calibri"/>
              </w:rPr>
              <w:t>žanrovye</w:t>
            </w:r>
            <w:proofErr w:type="spellEnd"/>
            <w:r w:rsidRPr="00885824">
              <w:rPr>
                <w:rFonts w:ascii="Calibri" w:hAnsi="Calibri" w:cs="Calibri"/>
              </w:rPr>
              <w:t xml:space="preserve"> </w:t>
            </w:r>
            <w:proofErr w:type="spellStart"/>
            <w:proofErr w:type="gramStart"/>
            <w:r w:rsidRPr="00885824">
              <w:rPr>
                <w:rFonts w:ascii="Calibri" w:hAnsi="Calibri" w:cs="Calibri"/>
              </w:rPr>
              <w:t>osobennosti</w:t>
            </w:r>
            <w:proofErr w:type="spellEnd"/>
            <w:r w:rsidRPr="00885824">
              <w:rPr>
                <w:rFonts w:ascii="Calibri" w:hAnsi="Calibri" w:cs="Calibri"/>
              </w:rPr>
              <w:t>“</w:t>
            </w:r>
            <w:proofErr w:type="gramEnd"/>
            <w:r w:rsidRPr="00885824">
              <w:rPr>
                <w:rFonts w:ascii="Calibri" w:hAnsi="Calibri" w:cs="Calibri"/>
              </w:rPr>
              <w:t xml:space="preserve">. U: </w:t>
            </w:r>
            <w:proofErr w:type="spellStart"/>
            <w:r w:rsidRPr="00885824">
              <w:rPr>
                <w:rFonts w:ascii="Calibri" w:hAnsi="Calibri" w:cs="Calibri"/>
              </w:rPr>
              <w:t>Osobennosti</w:t>
            </w:r>
            <w:proofErr w:type="spellEnd"/>
            <w:r w:rsidRPr="00885824">
              <w:rPr>
                <w:rFonts w:ascii="Calibri" w:hAnsi="Calibri" w:cs="Calibri"/>
              </w:rPr>
              <w:t xml:space="preserve"> </w:t>
            </w:r>
            <w:proofErr w:type="spellStart"/>
            <w:r w:rsidRPr="00885824">
              <w:rPr>
                <w:rFonts w:ascii="Calibri" w:hAnsi="Calibri" w:cs="Calibri"/>
              </w:rPr>
              <w:t>razvitija</w:t>
            </w:r>
            <w:proofErr w:type="spellEnd"/>
            <w:r w:rsidRPr="00885824">
              <w:rPr>
                <w:rFonts w:ascii="Calibri" w:hAnsi="Calibri" w:cs="Calibri"/>
              </w:rPr>
              <w:t xml:space="preserve"> </w:t>
            </w:r>
            <w:proofErr w:type="spellStart"/>
            <w:r w:rsidRPr="00885824">
              <w:rPr>
                <w:rFonts w:ascii="Calibri" w:hAnsi="Calibri" w:cs="Calibri"/>
              </w:rPr>
              <w:t>žanra</w:t>
            </w:r>
            <w:proofErr w:type="spellEnd"/>
            <w:r w:rsidRPr="00885824">
              <w:rPr>
                <w:rFonts w:ascii="Calibri" w:hAnsi="Calibri" w:cs="Calibri"/>
              </w:rPr>
              <w:t xml:space="preserve"> </w:t>
            </w:r>
            <w:proofErr w:type="spellStart"/>
            <w:r w:rsidRPr="00885824">
              <w:rPr>
                <w:rFonts w:ascii="Calibri" w:hAnsi="Calibri" w:cs="Calibri"/>
              </w:rPr>
              <w:t>ballady</w:t>
            </w:r>
            <w:proofErr w:type="spellEnd"/>
            <w:r w:rsidRPr="00885824">
              <w:rPr>
                <w:rFonts w:ascii="Calibri" w:hAnsi="Calibri" w:cs="Calibri"/>
              </w:rPr>
              <w:t xml:space="preserve"> v </w:t>
            </w:r>
            <w:proofErr w:type="spellStart"/>
            <w:r w:rsidRPr="00885824">
              <w:rPr>
                <w:rFonts w:ascii="Calibri" w:hAnsi="Calibri" w:cs="Calibri"/>
              </w:rPr>
              <w:t>otečestvennoj</w:t>
            </w:r>
            <w:proofErr w:type="spellEnd"/>
            <w:r w:rsidRPr="00885824">
              <w:rPr>
                <w:rFonts w:ascii="Calibri" w:hAnsi="Calibri" w:cs="Calibri"/>
              </w:rPr>
              <w:t xml:space="preserve"> </w:t>
            </w:r>
            <w:proofErr w:type="spellStart"/>
            <w:r w:rsidRPr="00885824">
              <w:rPr>
                <w:rFonts w:ascii="Calibri" w:hAnsi="Calibri" w:cs="Calibri"/>
              </w:rPr>
              <w:t>poèzii</w:t>
            </w:r>
            <w:proofErr w:type="spellEnd"/>
            <w:r w:rsidRPr="00885824">
              <w:rPr>
                <w:rFonts w:ascii="Calibri" w:hAnsi="Calibri" w:cs="Calibri"/>
              </w:rPr>
              <w:t xml:space="preserve"> 1990–2000-h gg. Sankt-Peterburg: Nestor-</w:t>
            </w:r>
            <w:proofErr w:type="spellStart"/>
            <w:r w:rsidRPr="00885824">
              <w:rPr>
                <w:rFonts w:ascii="Calibri" w:hAnsi="Calibri" w:cs="Calibri"/>
              </w:rPr>
              <w:t>Istorija</w:t>
            </w:r>
            <w:proofErr w:type="spellEnd"/>
            <w:r w:rsidRPr="00885824">
              <w:rPr>
                <w:rFonts w:ascii="Calibri" w:hAnsi="Calibri" w:cs="Calibri"/>
              </w:rPr>
              <w:t xml:space="preserve">. </w:t>
            </w:r>
          </w:p>
          <w:p w14:paraId="139CE1B4" w14:textId="77777777" w:rsidR="00881B26" w:rsidRPr="00885824" w:rsidRDefault="00881B26" w:rsidP="00881B26">
            <w:pPr>
              <w:rPr>
                <w:rFonts w:ascii="Calibri" w:hAnsi="Calibri" w:cs="Calibri"/>
              </w:rPr>
            </w:pPr>
          </w:p>
          <w:p w14:paraId="048B6753" w14:textId="77777777" w:rsidR="00881B26" w:rsidRPr="00885824" w:rsidRDefault="00881B26" w:rsidP="00881B26">
            <w:pPr>
              <w:rPr>
                <w:rFonts w:ascii="Calibri" w:hAnsi="Calibri" w:cs="Calibri"/>
              </w:rPr>
            </w:pPr>
            <w:r w:rsidRPr="00885824">
              <w:rPr>
                <w:rFonts w:ascii="Calibri" w:hAnsi="Calibri" w:cs="Calibri"/>
              </w:rPr>
              <w:t xml:space="preserve">Popović, T. 2010. Poema </w:t>
            </w:r>
            <w:proofErr w:type="spellStart"/>
            <w:r w:rsidRPr="00885824">
              <w:rPr>
                <w:rFonts w:ascii="Calibri" w:hAnsi="Calibri" w:cs="Calibri"/>
              </w:rPr>
              <w:t>ili</w:t>
            </w:r>
            <w:proofErr w:type="spellEnd"/>
            <w:r w:rsidRPr="00885824">
              <w:rPr>
                <w:rFonts w:ascii="Calibri" w:hAnsi="Calibri" w:cs="Calibri"/>
              </w:rPr>
              <w:t xml:space="preserve"> </w:t>
            </w:r>
            <w:proofErr w:type="spellStart"/>
            <w:r w:rsidRPr="00885824">
              <w:rPr>
                <w:rFonts w:ascii="Calibri" w:hAnsi="Calibri" w:cs="Calibri"/>
              </w:rPr>
              <w:t>moderni</w:t>
            </w:r>
            <w:proofErr w:type="spellEnd"/>
            <w:r w:rsidRPr="00885824">
              <w:rPr>
                <w:rFonts w:ascii="Calibri" w:hAnsi="Calibri" w:cs="Calibri"/>
              </w:rPr>
              <w:t xml:space="preserve"> ep. Beograd: </w:t>
            </w:r>
            <w:proofErr w:type="spellStart"/>
            <w:r w:rsidRPr="00885824">
              <w:rPr>
                <w:rFonts w:ascii="Calibri" w:hAnsi="Calibri" w:cs="Calibri"/>
              </w:rPr>
              <w:t>Službeni</w:t>
            </w:r>
            <w:proofErr w:type="spellEnd"/>
            <w:r w:rsidRPr="00885824">
              <w:rPr>
                <w:rFonts w:ascii="Calibri" w:hAnsi="Calibri" w:cs="Calibri"/>
              </w:rPr>
              <w:t xml:space="preserve"> </w:t>
            </w:r>
            <w:proofErr w:type="spellStart"/>
            <w:r w:rsidRPr="00885824">
              <w:rPr>
                <w:rFonts w:ascii="Calibri" w:hAnsi="Calibri" w:cs="Calibri"/>
              </w:rPr>
              <w:t>glasnik</w:t>
            </w:r>
            <w:proofErr w:type="spellEnd"/>
            <w:r w:rsidRPr="00885824">
              <w:rPr>
                <w:rFonts w:ascii="Calibri" w:hAnsi="Calibri" w:cs="Calibri"/>
              </w:rPr>
              <w:t>. (</w:t>
            </w:r>
            <w:proofErr w:type="spellStart"/>
            <w:r w:rsidRPr="00885824">
              <w:rPr>
                <w:rFonts w:ascii="Calibri" w:hAnsi="Calibri" w:cs="Calibri"/>
              </w:rPr>
              <w:t>odabrana</w:t>
            </w:r>
            <w:proofErr w:type="spellEnd"/>
            <w:r w:rsidRPr="00885824">
              <w:rPr>
                <w:rFonts w:ascii="Calibri" w:hAnsi="Calibri" w:cs="Calibri"/>
              </w:rPr>
              <w:t xml:space="preserve"> </w:t>
            </w:r>
            <w:proofErr w:type="spellStart"/>
            <w:r w:rsidRPr="00885824">
              <w:rPr>
                <w:rFonts w:ascii="Calibri" w:hAnsi="Calibri" w:cs="Calibri"/>
              </w:rPr>
              <w:t>poglavlja</w:t>
            </w:r>
            <w:proofErr w:type="spellEnd"/>
            <w:r w:rsidRPr="00885824">
              <w:rPr>
                <w:rFonts w:ascii="Calibri" w:hAnsi="Calibri" w:cs="Calibri"/>
              </w:rPr>
              <w:t xml:space="preserve">) </w:t>
            </w:r>
          </w:p>
          <w:p w14:paraId="73077FB7" w14:textId="77777777" w:rsidR="00881B26" w:rsidRPr="00885824" w:rsidRDefault="00881B26" w:rsidP="00881B26">
            <w:pPr>
              <w:rPr>
                <w:rFonts w:ascii="Calibri" w:hAnsi="Calibri" w:cs="Calibri"/>
              </w:rPr>
            </w:pPr>
          </w:p>
          <w:p w14:paraId="01BB81E6" w14:textId="77777777" w:rsidR="00881B26" w:rsidRPr="00885824" w:rsidRDefault="00881B26" w:rsidP="00881B26">
            <w:pPr>
              <w:rPr>
                <w:rFonts w:ascii="Calibri" w:hAnsi="Calibri" w:cs="Calibri"/>
              </w:rPr>
            </w:pPr>
            <w:r w:rsidRPr="00885824">
              <w:rPr>
                <w:rFonts w:ascii="Calibri" w:hAnsi="Calibri" w:cs="Calibri"/>
              </w:rPr>
              <w:t xml:space="preserve">Azarova, N; K. </w:t>
            </w:r>
            <w:proofErr w:type="spellStart"/>
            <w:r w:rsidRPr="00885824">
              <w:rPr>
                <w:rFonts w:ascii="Calibri" w:hAnsi="Calibri" w:cs="Calibri"/>
              </w:rPr>
              <w:t>Korčagin</w:t>
            </w:r>
            <w:proofErr w:type="spellEnd"/>
            <w:r w:rsidRPr="00885824">
              <w:rPr>
                <w:rFonts w:ascii="Calibri" w:hAnsi="Calibri" w:cs="Calibri"/>
              </w:rPr>
              <w:t xml:space="preserve">, D. Kuz’min, V. </w:t>
            </w:r>
            <w:proofErr w:type="spellStart"/>
            <w:r w:rsidRPr="00885824">
              <w:rPr>
                <w:rFonts w:ascii="Calibri" w:hAnsi="Calibri" w:cs="Calibri"/>
              </w:rPr>
              <w:t>Plungjan</w:t>
            </w:r>
            <w:proofErr w:type="spellEnd"/>
            <w:r w:rsidRPr="00885824">
              <w:rPr>
                <w:rFonts w:ascii="Calibri" w:hAnsi="Calibri" w:cs="Calibri"/>
              </w:rPr>
              <w:t xml:space="preserve">. 2016. </w:t>
            </w:r>
            <w:proofErr w:type="spellStart"/>
            <w:r w:rsidRPr="00885824">
              <w:rPr>
                <w:rFonts w:ascii="Calibri" w:hAnsi="Calibri" w:cs="Calibri"/>
              </w:rPr>
              <w:t>Poèzija</w:t>
            </w:r>
            <w:proofErr w:type="spellEnd"/>
            <w:r w:rsidRPr="00885824">
              <w:rPr>
                <w:rFonts w:ascii="Calibri" w:hAnsi="Calibri" w:cs="Calibri"/>
              </w:rPr>
              <w:t xml:space="preserve">. </w:t>
            </w:r>
            <w:proofErr w:type="spellStart"/>
            <w:r w:rsidRPr="00885824">
              <w:rPr>
                <w:rFonts w:ascii="Calibri" w:hAnsi="Calibri" w:cs="Calibri"/>
              </w:rPr>
              <w:t>Učebnik</w:t>
            </w:r>
            <w:proofErr w:type="spellEnd"/>
            <w:r w:rsidRPr="00885824">
              <w:rPr>
                <w:rFonts w:ascii="Calibri" w:hAnsi="Calibri" w:cs="Calibri"/>
              </w:rPr>
              <w:t>. Moskva: OGI.</w:t>
            </w:r>
          </w:p>
          <w:p w14:paraId="1173161F" w14:textId="77777777" w:rsidR="00881B26" w:rsidRPr="00885824" w:rsidRDefault="00881B26" w:rsidP="00881B26">
            <w:pPr>
              <w:rPr>
                <w:rFonts w:ascii="Calibri" w:hAnsi="Calibri" w:cs="Calibri"/>
              </w:rPr>
            </w:pPr>
          </w:p>
          <w:p w14:paraId="07245445" w14:textId="77777777" w:rsidR="00881B26" w:rsidRPr="00885824" w:rsidRDefault="00881B26" w:rsidP="00881B26">
            <w:pPr>
              <w:rPr>
                <w:rFonts w:ascii="Calibri" w:hAnsi="Calibri" w:cs="Calibri"/>
              </w:rPr>
            </w:pPr>
            <w:r w:rsidRPr="00885824">
              <w:rPr>
                <w:rFonts w:ascii="Calibri" w:hAnsi="Calibri" w:cs="Calibri"/>
              </w:rPr>
              <w:t xml:space="preserve">Bogomolov, N. 2004. Ot </w:t>
            </w:r>
            <w:proofErr w:type="spellStart"/>
            <w:r w:rsidRPr="00885824">
              <w:rPr>
                <w:rFonts w:ascii="Calibri" w:hAnsi="Calibri" w:cs="Calibri"/>
              </w:rPr>
              <w:t>Puškina</w:t>
            </w:r>
            <w:proofErr w:type="spellEnd"/>
            <w:r w:rsidRPr="00885824">
              <w:rPr>
                <w:rFonts w:ascii="Calibri" w:hAnsi="Calibri" w:cs="Calibri"/>
              </w:rPr>
              <w:t xml:space="preserve"> do </w:t>
            </w:r>
            <w:proofErr w:type="spellStart"/>
            <w:r w:rsidRPr="00885824">
              <w:rPr>
                <w:rFonts w:ascii="Calibri" w:hAnsi="Calibri" w:cs="Calibri"/>
              </w:rPr>
              <w:t>Kibirova</w:t>
            </w:r>
            <w:proofErr w:type="spellEnd"/>
            <w:r w:rsidRPr="00885824">
              <w:rPr>
                <w:rFonts w:ascii="Calibri" w:hAnsi="Calibri" w:cs="Calibri"/>
              </w:rPr>
              <w:t xml:space="preserve">: </w:t>
            </w:r>
            <w:proofErr w:type="spellStart"/>
            <w:r w:rsidRPr="00885824">
              <w:rPr>
                <w:rFonts w:ascii="Calibri" w:hAnsi="Calibri" w:cs="Calibri"/>
              </w:rPr>
              <w:t>stat’i</w:t>
            </w:r>
            <w:proofErr w:type="spellEnd"/>
            <w:r w:rsidRPr="00885824">
              <w:rPr>
                <w:rFonts w:ascii="Calibri" w:hAnsi="Calibri" w:cs="Calibri"/>
              </w:rPr>
              <w:t xml:space="preserve"> o </w:t>
            </w:r>
            <w:proofErr w:type="spellStart"/>
            <w:r w:rsidRPr="00885824">
              <w:rPr>
                <w:rFonts w:ascii="Calibri" w:hAnsi="Calibri" w:cs="Calibri"/>
              </w:rPr>
              <w:t>russkoj</w:t>
            </w:r>
            <w:proofErr w:type="spellEnd"/>
            <w:r w:rsidRPr="00885824">
              <w:rPr>
                <w:rFonts w:ascii="Calibri" w:hAnsi="Calibri" w:cs="Calibri"/>
              </w:rPr>
              <w:t xml:space="preserve"> literature, </w:t>
            </w:r>
            <w:proofErr w:type="spellStart"/>
            <w:r w:rsidRPr="00885824">
              <w:rPr>
                <w:rFonts w:ascii="Calibri" w:hAnsi="Calibri" w:cs="Calibri"/>
              </w:rPr>
              <w:t>preimuščestvenno</w:t>
            </w:r>
            <w:proofErr w:type="spellEnd"/>
            <w:r w:rsidRPr="00885824">
              <w:rPr>
                <w:rFonts w:ascii="Calibri" w:hAnsi="Calibri" w:cs="Calibri"/>
              </w:rPr>
              <w:t xml:space="preserve"> o </w:t>
            </w:r>
            <w:proofErr w:type="spellStart"/>
            <w:r w:rsidRPr="00885824">
              <w:rPr>
                <w:rFonts w:ascii="Calibri" w:hAnsi="Calibri" w:cs="Calibri"/>
              </w:rPr>
              <w:t>poèzii</w:t>
            </w:r>
            <w:proofErr w:type="spellEnd"/>
            <w:r w:rsidRPr="00885824">
              <w:rPr>
                <w:rFonts w:ascii="Calibri" w:hAnsi="Calibri" w:cs="Calibri"/>
              </w:rPr>
              <w:t xml:space="preserve">. Moskva: </w:t>
            </w:r>
            <w:proofErr w:type="spellStart"/>
            <w:r w:rsidRPr="00885824">
              <w:rPr>
                <w:rFonts w:ascii="Calibri" w:hAnsi="Calibri" w:cs="Calibri"/>
              </w:rPr>
              <w:t>Novoe</w:t>
            </w:r>
            <w:proofErr w:type="spellEnd"/>
            <w:r w:rsidRPr="00885824">
              <w:rPr>
                <w:rFonts w:ascii="Calibri" w:hAnsi="Calibri" w:cs="Calibri"/>
              </w:rPr>
              <w:t xml:space="preserve"> </w:t>
            </w:r>
            <w:proofErr w:type="spellStart"/>
            <w:r w:rsidRPr="00885824">
              <w:rPr>
                <w:rFonts w:ascii="Calibri" w:hAnsi="Calibri" w:cs="Calibri"/>
              </w:rPr>
              <w:t>literaturnoe</w:t>
            </w:r>
            <w:proofErr w:type="spellEnd"/>
            <w:r w:rsidRPr="00885824">
              <w:rPr>
                <w:rFonts w:ascii="Calibri" w:hAnsi="Calibri" w:cs="Calibri"/>
              </w:rPr>
              <w:t xml:space="preserve"> </w:t>
            </w:r>
            <w:proofErr w:type="spellStart"/>
            <w:r w:rsidRPr="00885824">
              <w:rPr>
                <w:rFonts w:ascii="Calibri" w:hAnsi="Calibri" w:cs="Calibri"/>
              </w:rPr>
              <w:t>obozrenie</w:t>
            </w:r>
            <w:proofErr w:type="spellEnd"/>
            <w:r w:rsidRPr="00885824">
              <w:rPr>
                <w:rFonts w:ascii="Calibri" w:hAnsi="Calibri" w:cs="Calibri"/>
              </w:rPr>
              <w:t xml:space="preserve">. </w:t>
            </w:r>
          </w:p>
          <w:p w14:paraId="17C19D9B" w14:textId="77777777" w:rsidR="00881B26" w:rsidRPr="00885824" w:rsidRDefault="00881B26" w:rsidP="00881B26">
            <w:pPr>
              <w:rPr>
                <w:rFonts w:ascii="Calibri" w:hAnsi="Calibri" w:cs="Calibri"/>
              </w:rPr>
            </w:pPr>
          </w:p>
          <w:p w14:paraId="79C8022C" w14:textId="77777777" w:rsidR="00881B26" w:rsidRPr="00885824" w:rsidRDefault="00881B26" w:rsidP="00881B26">
            <w:pPr>
              <w:rPr>
                <w:rFonts w:ascii="Calibri" w:hAnsi="Calibri" w:cs="Calibri"/>
              </w:rPr>
            </w:pPr>
            <w:proofErr w:type="spellStart"/>
            <w:r w:rsidRPr="00885824">
              <w:rPr>
                <w:rFonts w:ascii="Calibri" w:hAnsi="Calibri" w:cs="Calibri"/>
              </w:rPr>
              <w:t>Brojtman</w:t>
            </w:r>
            <w:proofErr w:type="spellEnd"/>
            <w:r w:rsidRPr="00885824">
              <w:rPr>
                <w:rFonts w:ascii="Calibri" w:hAnsi="Calibri" w:cs="Calibri"/>
              </w:rPr>
              <w:t xml:space="preserve">, S. 1997. </w:t>
            </w:r>
            <w:proofErr w:type="spellStart"/>
            <w:r w:rsidRPr="00885824">
              <w:rPr>
                <w:rFonts w:ascii="Calibri" w:hAnsi="Calibri" w:cs="Calibri"/>
              </w:rPr>
              <w:t>Russkaja</w:t>
            </w:r>
            <w:proofErr w:type="spellEnd"/>
            <w:r w:rsidRPr="00885824">
              <w:rPr>
                <w:rFonts w:ascii="Calibri" w:hAnsi="Calibri" w:cs="Calibri"/>
              </w:rPr>
              <w:t xml:space="preserve"> </w:t>
            </w:r>
            <w:proofErr w:type="spellStart"/>
            <w:r w:rsidRPr="00885824">
              <w:rPr>
                <w:rFonts w:ascii="Calibri" w:hAnsi="Calibri" w:cs="Calibri"/>
              </w:rPr>
              <w:t>lirika</w:t>
            </w:r>
            <w:proofErr w:type="spellEnd"/>
            <w:r w:rsidRPr="00885824">
              <w:rPr>
                <w:rFonts w:ascii="Calibri" w:hAnsi="Calibri" w:cs="Calibri"/>
              </w:rPr>
              <w:t xml:space="preserve"> XIX – </w:t>
            </w:r>
            <w:proofErr w:type="spellStart"/>
            <w:r w:rsidRPr="00885824">
              <w:rPr>
                <w:rFonts w:ascii="Calibri" w:hAnsi="Calibri" w:cs="Calibri"/>
              </w:rPr>
              <w:t>načala</w:t>
            </w:r>
            <w:proofErr w:type="spellEnd"/>
            <w:r w:rsidRPr="00885824">
              <w:rPr>
                <w:rFonts w:ascii="Calibri" w:hAnsi="Calibri" w:cs="Calibri"/>
              </w:rPr>
              <w:t xml:space="preserve"> XX </w:t>
            </w:r>
            <w:proofErr w:type="spellStart"/>
            <w:r w:rsidRPr="00885824">
              <w:rPr>
                <w:rFonts w:ascii="Calibri" w:hAnsi="Calibri" w:cs="Calibri"/>
              </w:rPr>
              <w:t>veka</w:t>
            </w:r>
            <w:proofErr w:type="spellEnd"/>
            <w:r w:rsidRPr="00885824">
              <w:rPr>
                <w:rFonts w:ascii="Calibri" w:hAnsi="Calibri" w:cs="Calibri"/>
              </w:rPr>
              <w:t xml:space="preserve"> v </w:t>
            </w:r>
            <w:proofErr w:type="spellStart"/>
            <w:r w:rsidRPr="00885824">
              <w:rPr>
                <w:rFonts w:ascii="Calibri" w:hAnsi="Calibri" w:cs="Calibri"/>
              </w:rPr>
              <w:t>svete</w:t>
            </w:r>
            <w:proofErr w:type="spellEnd"/>
            <w:r w:rsidRPr="00885824">
              <w:rPr>
                <w:rFonts w:ascii="Calibri" w:hAnsi="Calibri" w:cs="Calibri"/>
              </w:rPr>
              <w:t xml:space="preserve"> </w:t>
            </w:r>
            <w:proofErr w:type="spellStart"/>
            <w:r w:rsidRPr="00885824">
              <w:rPr>
                <w:rFonts w:ascii="Calibri" w:hAnsi="Calibri" w:cs="Calibri"/>
              </w:rPr>
              <w:t>istoričeskoj</w:t>
            </w:r>
            <w:proofErr w:type="spellEnd"/>
            <w:r w:rsidRPr="00885824">
              <w:rPr>
                <w:rFonts w:ascii="Calibri" w:hAnsi="Calibri" w:cs="Calibri"/>
              </w:rPr>
              <w:t xml:space="preserve"> </w:t>
            </w:r>
            <w:proofErr w:type="spellStart"/>
            <w:r w:rsidRPr="00885824">
              <w:rPr>
                <w:rFonts w:ascii="Calibri" w:hAnsi="Calibri" w:cs="Calibri"/>
              </w:rPr>
              <w:t>poètiki</w:t>
            </w:r>
            <w:proofErr w:type="spellEnd"/>
            <w:r w:rsidRPr="00885824">
              <w:rPr>
                <w:rFonts w:ascii="Calibri" w:hAnsi="Calibri" w:cs="Calibri"/>
              </w:rPr>
              <w:t xml:space="preserve">. </w:t>
            </w:r>
            <w:proofErr w:type="spellStart"/>
            <w:proofErr w:type="gramStart"/>
            <w:r w:rsidRPr="00885824">
              <w:rPr>
                <w:rFonts w:ascii="Calibri" w:hAnsi="Calibri" w:cs="Calibri"/>
              </w:rPr>
              <w:t>Sub”ektno</w:t>
            </w:r>
            <w:proofErr w:type="gramEnd"/>
            <w:r w:rsidRPr="00885824">
              <w:rPr>
                <w:rFonts w:ascii="Calibri" w:hAnsi="Calibri" w:cs="Calibri"/>
              </w:rPr>
              <w:t>-obraznaja</w:t>
            </w:r>
            <w:proofErr w:type="spellEnd"/>
            <w:r w:rsidRPr="00885824">
              <w:rPr>
                <w:rFonts w:ascii="Calibri" w:hAnsi="Calibri" w:cs="Calibri"/>
              </w:rPr>
              <w:t xml:space="preserve"> </w:t>
            </w:r>
            <w:proofErr w:type="spellStart"/>
            <w:r w:rsidRPr="00885824">
              <w:rPr>
                <w:rFonts w:ascii="Calibri" w:hAnsi="Calibri" w:cs="Calibri"/>
              </w:rPr>
              <w:t>struktura</w:t>
            </w:r>
            <w:proofErr w:type="spellEnd"/>
            <w:r w:rsidRPr="00885824">
              <w:rPr>
                <w:rFonts w:ascii="Calibri" w:hAnsi="Calibri" w:cs="Calibri"/>
              </w:rPr>
              <w:t xml:space="preserve">. Moskva: </w:t>
            </w:r>
            <w:proofErr w:type="spellStart"/>
            <w:r w:rsidRPr="00885824">
              <w:rPr>
                <w:rFonts w:ascii="Calibri" w:hAnsi="Calibri" w:cs="Calibri"/>
              </w:rPr>
              <w:t>Izdatel’stvo</w:t>
            </w:r>
            <w:proofErr w:type="spellEnd"/>
            <w:r w:rsidRPr="00885824">
              <w:rPr>
                <w:rFonts w:ascii="Calibri" w:hAnsi="Calibri" w:cs="Calibri"/>
              </w:rPr>
              <w:t xml:space="preserve"> RGGU.</w:t>
            </w:r>
          </w:p>
          <w:p w14:paraId="09083B0A" w14:textId="77777777" w:rsidR="00881B26" w:rsidRPr="00885824" w:rsidRDefault="00881B26" w:rsidP="00881B26">
            <w:pPr>
              <w:rPr>
                <w:rFonts w:ascii="Calibri" w:hAnsi="Calibri" w:cs="Calibri"/>
              </w:rPr>
            </w:pPr>
          </w:p>
          <w:p w14:paraId="1BCD9539" w14:textId="77777777" w:rsidR="00881B26" w:rsidRPr="00885824" w:rsidRDefault="00881B26" w:rsidP="00881B26">
            <w:pPr>
              <w:rPr>
                <w:rFonts w:ascii="Calibri" w:hAnsi="Calibri" w:cs="Calibri"/>
              </w:rPr>
            </w:pPr>
            <w:r w:rsidRPr="00885824">
              <w:rPr>
                <w:rFonts w:ascii="Calibri" w:hAnsi="Calibri" w:cs="Calibri"/>
              </w:rPr>
              <w:t>Flaker, A. 1965. „</w:t>
            </w:r>
            <w:proofErr w:type="spellStart"/>
            <w:r w:rsidRPr="00885824">
              <w:rPr>
                <w:rFonts w:ascii="Calibri" w:hAnsi="Calibri" w:cs="Calibri"/>
              </w:rPr>
              <w:t>Književno</w:t>
            </w:r>
            <w:proofErr w:type="spellEnd"/>
            <w:r w:rsidRPr="00885824">
              <w:rPr>
                <w:rFonts w:ascii="Calibri" w:hAnsi="Calibri" w:cs="Calibri"/>
              </w:rPr>
              <w:t xml:space="preserve"> </w:t>
            </w:r>
            <w:proofErr w:type="spellStart"/>
            <w:r w:rsidRPr="00885824">
              <w:rPr>
                <w:rFonts w:ascii="Calibri" w:hAnsi="Calibri" w:cs="Calibri"/>
              </w:rPr>
              <w:t>djelo</w:t>
            </w:r>
            <w:proofErr w:type="spellEnd"/>
            <w:r w:rsidRPr="00885824">
              <w:rPr>
                <w:rFonts w:ascii="Calibri" w:hAnsi="Calibri" w:cs="Calibri"/>
              </w:rPr>
              <w:t xml:space="preserve"> Vladimira </w:t>
            </w:r>
            <w:proofErr w:type="gramStart"/>
            <w:r w:rsidRPr="00885824">
              <w:rPr>
                <w:rFonts w:ascii="Calibri" w:hAnsi="Calibri" w:cs="Calibri"/>
              </w:rPr>
              <w:t>Majakovskog“</w:t>
            </w:r>
            <w:proofErr w:type="gramEnd"/>
            <w:r w:rsidRPr="00885824">
              <w:rPr>
                <w:rFonts w:ascii="Calibri" w:hAnsi="Calibri" w:cs="Calibri"/>
              </w:rPr>
              <w:t xml:space="preserve">. U: V. Majakovski, Na sav </w:t>
            </w:r>
            <w:proofErr w:type="spellStart"/>
            <w:r w:rsidRPr="00885824">
              <w:rPr>
                <w:rFonts w:ascii="Calibri" w:hAnsi="Calibri" w:cs="Calibri"/>
              </w:rPr>
              <w:t>glas</w:t>
            </w:r>
            <w:proofErr w:type="spellEnd"/>
            <w:r w:rsidRPr="00885824">
              <w:rPr>
                <w:rFonts w:ascii="Calibri" w:hAnsi="Calibri" w:cs="Calibri"/>
              </w:rPr>
              <w:t xml:space="preserve">, </w:t>
            </w:r>
            <w:proofErr w:type="spellStart"/>
            <w:r w:rsidRPr="00885824">
              <w:rPr>
                <w:rFonts w:ascii="Calibri" w:hAnsi="Calibri" w:cs="Calibri"/>
              </w:rPr>
              <w:t>pjesme</w:t>
            </w:r>
            <w:proofErr w:type="spellEnd"/>
            <w:r w:rsidRPr="00885824">
              <w:rPr>
                <w:rFonts w:ascii="Calibri" w:hAnsi="Calibri" w:cs="Calibri"/>
              </w:rPr>
              <w:t xml:space="preserve"> </w:t>
            </w:r>
            <w:proofErr w:type="spellStart"/>
            <w:r w:rsidRPr="00885824">
              <w:rPr>
                <w:rFonts w:ascii="Calibri" w:hAnsi="Calibri" w:cs="Calibri"/>
              </w:rPr>
              <w:t>i</w:t>
            </w:r>
            <w:proofErr w:type="spellEnd"/>
            <w:r w:rsidRPr="00885824">
              <w:rPr>
                <w:rFonts w:ascii="Calibri" w:hAnsi="Calibri" w:cs="Calibri"/>
              </w:rPr>
              <w:t xml:space="preserve"> </w:t>
            </w:r>
            <w:proofErr w:type="spellStart"/>
            <w:r w:rsidRPr="00885824">
              <w:rPr>
                <w:rFonts w:ascii="Calibri" w:hAnsi="Calibri" w:cs="Calibri"/>
              </w:rPr>
              <w:t>poeme</w:t>
            </w:r>
            <w:proofErr w:type="spellEnd"/>
            <w:r w:rsidRPr="00885824">
              <w:rPr>
                <w:rFonts w:ascii="Calibri" w:hAnsi="Calibri" w:cs="Calibri"/>
              </w:rPr>
              <w:t xml:space="preserve">, Zagreb: Matica </w:t>
            </w:r>
            <w:proofErr w:type="spellStart"/>
            <w:r w:rsidRPr="00885824">
              <w:rPr>
                <w:rFonts w:ascii="Calibri" w:hAnsi="Calibri" w:cs="Calibri"/>
              </w:rPr>
              <w:t>hrvatska</w:t>
            </w:r>
            <w:proofErr w:type="spellEnd"/>
            <w:r w:rsidRPr="00885824">
              <w:rPr>
                <w:rFonts w:ascii="Calibri" w:hAnsi="Calibri" w:cs="Calibri"/>
              </w:rPr>
              <w:t>: 385-404.</w:t>
            </w:r>
          </w:p>
          <w:p w14:paraId="38E27417" w14:textId="77777777" w:rsidR="00881B26" w:rsidRPr="00885824" w:rsidRDefault="00881B26" w:rsidP="00881B26">
            <w:pPr>
              <w:rPr>
                <w:rFonts w:ascii="Calibri" w:hAnsi="Calibri" w:cs="Calibri"/>
              </w:rPr>
            </w:pPr>
          </w:p>
          <w:p w14:paraId="628C5BAA" w14:textId="77777777" w:rsidR="00881B26" w:rsidRPr="00885824" w:rsidRDefault="00881B26" w:rsidP="00881B26">
            <w:pPr>
              <w:rPr>
                <w:rFonts w:ascii="Calibri" w:hAnsi="Calibri" w:cs="Calibri"/>
              </w:rPr>
            </w:pPr>
            <w:r w:rsidRPr="00885824">
              <w:rPr>
                <w:rFonts w:ascii="Calibri" w:hAnsi="Calibri" w:cs="Calibri"/>
              </w:rPr>
              <w:t xml:space="preserve">Flaker, A. 1976. </w:t>
            </w:r>
            <w:proofErr w:type="spellStart"/>
            <w:r w:rsidRPr="00885824">
              <w:rPr>
                <w:rFonts w:ascii="Calibri" w:hAnsi="Calibri" w:cs="Calibri"/>
              </w:rPr>
              <w:t>Stilske</w:t>
            </w:r>
            <w:proofErr w:type="spellEnd"/>
            <w:r w:rsidRPr="00885824">
              <w:rPr>
                <w:rFonts w:ascii="Calibri" w:hAnsi="Calibri" w:cs="Calibri"/>
              </w:rPr>
              <w:t xml:space="preserve"> </w:t>
            </w:r>
            <w:proofErr w:type="spellStart"/>
            <w:r w:rsidRPr="00885824">
              <w:rPr>
                <w:rFonts w:ascii="Calibri" w:hAnsi="Calibri" w:cs="Calibri"/>
              </w:rPr>
              <w:t>formacije</w:t>
            </w:r>
            <w:proofErr w:type="spellEnd"/>
            <w:r w:rsidRPr="00885824">
              <w:rPr>
                <w:rFonts w:ascii="Calibri" w:hAnsi="Calibri" w:cs="Calibri"/>
              </w:rPr>
              <w:t>. Zagreb: Liber.</w:t>
            </w:r>
          </w:p>
          <w:p w14:paraId="3DA56346" w14:textId="77777777" w:rsidR="00881B26" w:rsidRPr="00885824" w:rsidRDefault="00881B26" w:rsidP="00881B26">
            <w:pPr>
              <w:rPr>
                <w:rFonts w:ascii="Calibri" w:hAnsi="Calibri" w:cs="Calibri"/>
              </w:rPr>
            </w:pPr>
          </w:p>
          <w:p w14:paraId="0CDE3818" w14:textId="77777777" w:rsidR="00881B26" w:rsidRPr="00885824" w:rsidRDefault="00881B26" w:rsidP="00881B26">
            <w:pPr>
              <w:rPr>
                <w:rFonts w:ascii="Calibri" w:hAnsi="Calibri" w:cs="Calibri"/>
              </w:rPr>
            </w:pPr>
            <w:r w:rsidRPr="00885824">
              <w:rPr>
                <w:rFonts w:ascii="Calibri" w:hAnsi="Calibri" w:cs="Calibri"/>
              </w:rPr>
              <w:t xml:space="preserve">Gasparov, M. 2001. O </w:t>
            </w:r>
            <w:proofErr w:type="spellStart"/>
            <w:r w:rsidRPr="00885824">
              <w:rPr>
                <w:rFonts w:ascii="Calibri" w:hAnsi="Calibri" w:cs="Calibri"/>
              </w:rPr>
              <w:t>russkoj</w:t>
            </w:r>
            <w:proofErr w:type="spellEnd"/>
            <w:r w:rsidRPr="00885824">
              <w:rPr>
                <w:rFonts w:ascii="Calibri" w:hAnsi="Calibri" w:cs="Calibri"/>
              </w:rPr>
              <w:t xml:space="preserve"> </w:t>
            </w:r>
            <w:proofErr w:type="spellStart"/>
            <w:r w:rsidRPr="00885824">
              <w:rPr>
                <w:rFonts w:ascii="Calibri" w:hAnsi="Calibri" w:cs="Calibri"/>
              </w:rPr>
              <w:t>poèzii</w:t>
            </w:r>
            <w:proofErr w:type="spellEnd"/>
            <w:r w:rsidRPr="00885824">
              <w:rPr>
                <w:rFonts w:ascii="Calibri" w:hAnsi="Calibri" w:cs="Calibri"/>
              </w:rPr>
              <w:t xml:space="preserve">: </w:t>
            </w:r>
            <w:proofErr w:type="spellStart"/>
            <w:r w:rsidRPr="00885824">
              <w:rPr>
                <w:rFonts w:ascii="Calibri" w:hAnsi="Calibri" w:cs="Calibri"/>
              </w:rPr>
              <w:t>analizy</w:t>
            </w:r>
            <w:proofErr w:type="spellEnd"/>
            <w:r w:rsidRPr="00885824">
              <w:rPr>
                <w:rFonts w:ascii="Calibri" w:hAnsi="Calibri" w:cs="Calibri"/>
              </w:rPr>
              <w:t xml:space="preserve">, </w:t>
            </w:r>
            <w:proofErr w:type="spellStart"/>
            <w:r w:rsidRPr="00885824">
              <w:rPr>
                <w:rFonts w:ascii="Calibri" w:hAnsi="Calibri" w:cs="Calibri"/>
              </w:rPr>
              <w:t>interpretacii</w:t>
            </w:r>
            <w:proofErr w:type="spellEnd"/>
            <w:r w:rsidRPr="00885824">
              <w:rPr>
                <w:rFonts w:ascii="Calibri" w:hAnsi="Calibri" w:cs="Calibri"/>
              </w:rPr>
              <w:t xml:space="preserve">, </w:t>
            </w:r>
            <w:proofErr w:type="spellStart"/>
            <w:r w:rsidRPr="00885824">
              <w:rPr>
                <w:rFonts w:ascii="Calibri" w:hAnsi="Calibri" w:cs="Calibri"/>
              </w:rPr>
              <w:t>harakteristiki</w:t>
            </w:r>
            <w:proofErr w:type="spellEnd"/>
            <w:r w:rsidRPr="00885824">
              <w:rPr>
                <w:rFonts w:ascii="Calibri" w:hAnsi="Calibri" w:cs="Calibri"/>
              </w:rPr>
              <w:t>. Sankt-Peterburg: Azbuka.</w:t>
            </w:r>
          </w:p>
          <w:p w14:paraId="441AA505" w14:textId="77777777" w:rsidR="00881B26" w:rsidRPr="00885824" w:rsidRDefault="00881B26" w:rsidP="00881B26">
            <w:pPr>
              <w:rPr>
                <w:rFonts w:ascii="Calibri" w:hAnsi="Calibri" w:cs="Calibri"/>
              </w:rPr>
            </w:pPr>
          </w:p>
          <w:p w14:paraId="4D39826A" w14:textId="77777777" w:rsidR="00881B26" w:rsidRPr="00885824" w:rsidRDefault="00881B26" w:rsidP="00881B26">
            <w:pPr>
              <w:rPr>
                <w:rFonts w:ascii="Calibri" w:hAnsi="Calibri" w:cs="Calibri"/>
              </w:rPr>
            </w:pPr>
            <w:proofErr w:type="spellStart"/>
            <w:r w:rsidRPr="00885824">
              <w:rPr>
                <w:rFonts w:ascii="Calibri" w:hAnsi="Calibri" w:cs="Calibri"/>
              </w:rPr>
              <w:t>Hühn</w:t>
            </w:r>
            <w:proofErr w:type="spellEnd"/>
            <w:r w:rsidRPr="00885824">
              <w:rPr>
                <w:rFonts w:ascii="Calibri" w:hAnsi="Calibri" w:cs="Calibri"/>
              </w:rPr>
              <w:t xml:space="preserve">, P. 2005. „Plotting the Lyric: Forms of Narration in </w:t>
            </w:r>
            <w:proofErr w:type="gramStart"/>
            <w:r w:rsidRPr="00885824">
              <w:rPr>
                <w:rFonts w:ascii="Calibri" w:hAnsi="Calibri" w:cs="Calibri"/>
              </w:rPr>
              <w:t>Poetry“</w:t>
            </w:r>
            <w:proofErr w:type="gramEnd"/>
            <w:r w:rsidRPr="00885824">
              <w:rPr>
                <w:rFonts w:ascii="Calibri" w:hAnsi="Calibri" w:cs="Calibri"/>
              </w:rPr>
              <w:t xml:space="preserve">. U: Theory into Poetry, New Approaches to the Lyric. Ur. E. Müller </w:t>
            </w:r>
            <w:proofErr w:type="spellStart"/>
            <w:r w:rsidRPr="00885824">
              <w:rPr>
                <w:rFonts w:ascii="Calibri" w:hAnsi="Calibri" w:cs="Calibri"/>
              </w:rPr>
              <w:t>Zettelman</w:t>
            </w:r>
            <w:proofErr w:type="spellEnd"/>
            <w:r w:rsidRPr="00885824">
              <w:rPr>
                <w:rFonts w:ascii="Calibri" w:hAnsi="Calibri" w:cs="Calibri"/>
              </w:rPr>
              <w:t xml:space="preserve"> et. </w:t>
            </w:r>
            <w:proofErr w:type="gramStart"/>
            <w:r w:rsidRPr="00885824">
              <w:rPr>
                <w:rFonts w:ascii="Calibri" w:hAnsi="Calibri" w:cs="Calibri"/>
              </w:rPr>
              <w:t>al</w:t>
            </w:r>
            <w:proofErr w:type="gramEnd"/>
            <w:r w:rsidRPr="00885824">
              <w:rPr>
                <w:rFonts w:ascii="Calibri" w:hAnsi="Calibri" w:cs="Calibri"/>
              </w:rPr>
              <w:t>., Amsterdam, New York: Brill: 147-172.</w:t>
            </w:r>
          </w:p>
          <w:p w14:paraId="324CEEEE" w14:textId="77777777" w:rsidR="00881B26" w:rsidRPr="00885824" w:rsidRDefault="00881B26" w:rsidP="00881B26">
            <w:pPr>
              <w:rPr>
                <w:rFonts w:ascii="Calibri" w:hAnsi="Calibri" w:cs="Calibri"/>
              </w:rPr>
            </w:pPr>
          </w:p>
          <w:p w14:paraId="4C76F2CF" w14:textId="77777777" w:rsidR="00881B26" w:rsidRPr="00885824" w:rsidRDefault="00881B26" w:rsidP="00881B26">
            <w:pPr>
              <w:rPr>
                <w:rFonts w:ascii="Calibri" w:hAnsi="Calibri" w:cs="Calibri"/>
              </w:rPr>
            </w:pPr>
            <w:r w:rsidRPr="00885824">
              <w:rPr>
                <w:rFonts w:ascii="Calibri" w:hAnsi="Calibri" w:cs="Calibri"/>
              </w:rPr>
              <w:t xml:space="preserve">Jurić, S. 2024. </w:t>
            </w:r>
            <w:proofErr w:type="spellStart"/>
            <w:r w:rsidRPr="00885824">
              <w:rPr>
                <w:rFonts w:ascii="Calibri" w:hAnsi="Calibri" w:cs="Calibri"/>
              </w:rPr>
              <w:t>Pjesma</w:t>
            </w:r>
            <w:proofErr w:type="spellEnd"/>
            <w:r w:rsidRPr="00885824">
              <w:rPr>
                <w:rFonts w:ascii="Calibri" w:hAnsi="Calibri" w:cs="Calibri"/>
              </w:rPr>
              <w:t xml:space="preserve">, </w:t>
            </w:r>
            <w:proofErr w:type="spellStart"/>
            <w:r w:rsidRPr="00885824">
              <w:rPr>
                <w:rFonts w:ascii="Calibri" w:hAnsi="Calibri" w:cs="Calibri"/>
              </w:rPr>
              <w:t>priča</w:t>
            </w:r>
            <w:proofErr w:type="spellEnd"/>
            <w:r w:rsidRPr="00885824">
              <w:rPr>
                <w:rFonts w:ascii="Calibri" w:hAnsi="Calibri" w:cs="Calibri"/>
              </w:rPr>
              <w:t xml:space="preserve">, </w:t>
            </w:r>
            <w:proofErr w:type="spellStart"/>
            <w:r w:rsidRPr="00885824">
              <w:rPr>
                <w:rFonts w:ascii="Calibri" w:hAnsi="Calibri" w:cs="Calibri"/>
              </w:rPr>
              <w:t>poema</w:t>
            </w:r>
            <w:proofErr w:type="spellEnd"/>
            <w:r w:rsidRPr="00885824">
              <w:rPr>
                <w:rFonts w:ascii="Calibri" w:hAnsi="Calibri" w:cs="Calibri"/>
              </w:rPr>
              <w:t xml:space="preserve">. Zagreb: Matica </w:t>
            </w:r>
            <w:proofErr w:type="spellStart"/>
            <w:r w:rsidRPr="00885824">
              <w:rPr>
                <w:rFonts w:ascii="Calibri" w:hAnsi="Calibri" w:cs="Calibri"/>
              </w:rPr>
              <w:t>hrvatska</w:t>
            </w:r>
            <w:proofErr w:type="spellEnd"/>
            <w:r w:rsidRPr="00885824">
              <w:rPr>
                <w:rFonts w:ascii="Calibri" w:hAnsi="Calibri" w:cs="Calibri"/>
              </w:rPr>
              <w:t xml:space="preserve">. </w:t>
            </w:r>
          </w:p>
          <w:p w14:paraId="0A4DBA95" w14:textId="77777777" w:rsidR="00881B26" w:rsidRPr="00885824" w:rsidRDefault="00881B26" w:rsidP="00881B26">
            <w:pPr>
              <w:rPr>
                <w:rFonts w:ascii="Calibri" w:hAnsi="Calibri" w:cs="Calibri"/>
              </w:rPr>
            </w:pPr>
          </w:p>
          <w:p w14:paraId="62FB8F43" w14:textId="77777777" w:rsidR="00881B26" w:rsidRPr="00885824" w:rsidRDefault="00881B26" w:rsidP="00881B26">
            <w:pPr>
              <w:rPr>
                <w:rFonts w:ascii="Calibri" w:hAnsi="Calibri" w:cs="Calibri"/>
              </w:rPr>
            </w:pPr>
            <w:r w:rsidRPr="00885824">
              <w:rPr>
                <w:rFonts w:ascii="Calibri" w:hAnsi="Calibri" w:cs="Calibri"/>
              </w:rPr>
              <w:t xml:space="preserve">Lauer, R. 2009. </w:t>
            </w:r>
            <w:proofErr w:type="spellStart"/>
            <w:r w:rsidRPr="00885824">
              <w:rPr>
                <w:rFonts w:ascii="Calibri" w:hAnsi="Calibri" w:cs="Calibri"/>
              </w:rPr>
              <w:t>Povijest</w:t>
            </w:r>
            <w:proofErr w:type="spellEnd"/>
            <w:r w:rsidRPr="00885824">
              <w:rPr>
                <w:rFonts w:ascii="Calibri" w:hAnsi="Calibri" w:cs="Calibri"/>
              </w:rPr>
              <w:t xml:space="preserve"> </w:t>
            </w:r>
            <w:proofErr w:type="spellStart"/>
            <w:r w:rsidRPr="00885824">
              <w:rPr>
                <w:rFonts w:ascii="Calibri" w:hAnsi="Calibri" w:cs="Calibri"/>
              </w:rPr>
              <w:t>ruske</w:t>
            </w:r>
            <w:proofErr w:type="spellEnd"/>
            <w:r w:rsidRPr="00885824">
              <w:rPr>
                <w:rFonts w:ascii="Calibri" w:hAnsi="Calibri" w:cs="Calibri"/>
              </w:rPr>
              <w:t xml:space="preserve"> </w:t>
            </w:r>
            <w:proofErr w:type="spellStart"/>
            <w:r w:rsidRPr="00885824">
              <w:rPr>
                <w:rFonts w:ascii="Calibri" w:hAnsi="Calibri" w:cs="Calibri"/>
              </w:rPr>
              <w:t>književnosti</w:t>
            </w:r>
            <w:proofErr w:type="spellEnd"/>
            <w:r w:rsidRPr="00885824">
              <w:rPr>
                <w:rFonts w:ascii="Calibri" w:hAnsi="Calibri" w:cs="Calibri"/>
              </w:rPr>
              <w:t>. Zagreb: Golden marketing.</w:t>
            </w:r>
          </w:p>
          <w:p w14:paraId="67B3F2D3" w14:textId="77777777" w:rsidR="00881B26" w:rsidRPr="00885824" w:rsidRDefault="00881B26" w:rsidP="00881B26">
            <w:pPr>
              <w:rPr>
                <w:rFonts w:ascii="Calibri" w:hAnsi="Calibri" w:cs="Calibri"/>
              </w:rPr>
            </w:pPr>
          </w:p>
          <w:p w14:paraId="7D7781A8" w14:textId="77777777" w:rsidR="00881B26" w:rsidRPr="00885824" w:rsidRDefault="00881B26" w:rsidP="00881B26">
            <w:pPr>
              <w:rPr>
                <w:rFonts w:ascii="Calibri" w:hAnsi="Calibri" w:cs="Calibri"/>
              </w:rPr>
            </w:pPr>
            <w:r w:rsidRPr="00885824">
              <w:rPr>
                <w:rFonts w:ascii="Calibri" w:hAnsi="Calibri" w:cs="Calibri"/>
              </w:rPr>
              <w:t xml:space="preserve">Lotman, J. 2011. O </w:t>
            </w:r>
            <w:proofErr w:type="spellStart"/>
            <w:r w:rsidRPr="00885824">
              <w:rPr>
                <w:rFonts w:ascii="Calibri" w:hAnsi="Calibri" w:cs="Calibri"/>
              </w:rPr>
              <w:t>poètah</w:t>
            </w:r>
            <w:proofErr w:type="spellEnd"/>
            <w:r w:rsidRPr="00885824">
              <w:rPr>
                <w:rFonts w:ascii="Calibri" w:hAnsi="Calibri" w:cs="Calibri"/>
              </w:rPr>
              <w:t xml:space="preserve"> </w:t>
            </w:r>
            <w:proofErr w:type="spellStart"/>
            <w:r w:rsidRPr="00885824">
              <w:rPr>
                <w:rFonts w:ascii="Calibri" w:hAnsi="Calibri" w:cs="Calibri"/>
              </w:rPr>
              <w:t>i</w:t>
            </w:r>
            <w:proofErr w:type="spellEnd"/>
            <w:r w:rsidRPr="00885824">
              <w:rPr>
                <w:rFonts w:ascii="Calibri" w:hAnsi="Calibri" w:cs="Calibri"/>
              </w:rPr>
              <w:t xml:space="preserve"> </w:t>
            </w:r>
            <w:proofErr w:type="spellStart"/>
            <w:r w:rsidRPr="00885824">
              <w:rPr>
                <w:rFonts w:ascii="Calibri" w:hAnsi="Calibri" w:cs="Calibri"/>
              </w:rPr>
              <w:t>poèzii</w:t>
            </w:r>
            <w:proofErr w:type="spellEnd"/>
            <w:r w:rsidRPr="00885824">
              <w:rPr>
                <w:rFonts w:ascii="Calibri" w:hAnsi="Calibri" w:cs="Calibri"/>
              </w:rPr>
              <w:t xml:space="preserve">. Analiz </w:t>
            </w:r>
            <w:proofErr w:type="spellStart"/>
            <w:r w:rsidRPr="00885824">
              <w:rPr>
                <w:rFonts w:ascii="Calibri" w:hAnsi="Calibri" w:cs="Calibri"/>
              </w:rPr>
              <w:t>poètičeskogo</w:t>
            </w:r>
            <w:proofErr w:type="spellEnd"/>
            <w:r w:rsidRPr="00885824">
              <w:rPr>
                <w:rFonts w:ascii="Calibri" w:hAnsi="Calibri" w:cs="Calibri"/>
              </w:rPr>
              <w:t xml:space="preserve"> </w:t>
            </w:r>
            <w:proofErr w:type="spellStart"/>
            <w:r w:rsidRPr="00885824">
              <w:rPr>
                <w:rFonts w:ascii="Calibri" w:hAnsi="Calibri" w:cs="Calibri"/>
              </w:rPr>
              <w:t>teksta</w:t>
            </w:r>
            <w:proofErr w:type="spellEnd"/>
            <w:r w:rsidRPr="00885824">
              <w:rPr>
                <w:rFonts w:ascii="Calibri" w:hAnsi="Calibri" w:cs="Calibri"/>
              </w:rPr>
              <w:t xml:space="preserve">. </w:t>
            </w:r>
            <w:proofErr w:type="spellStart"/>
            <w:r w:rsidRPr="00885824">
              <w:rPr>
                <w:rFonts w:ascii="Calibri" w:hAnsi="Calibri" w:cs="Calibri"/>
              </w:rPr>
              <w:t>Stat’i</w:t>
            </w:r>
            <w:proofErr w:type="spellEnd"/>
            <w:r w:rsidRPr="00885824">
              <w:rPr>
                <w:rFonts w:ascii="Calibri" w:hAnsi="Calibri" w:cs="Calibri"/>
              </w:rPr>
              <w:t xml:space="preserve"> </w:t>
            </w:r>
            <w:proofErr w:type="spellStart"/>
            <w:r w:rsidRPr="00885824">
              <w:rPr>
                <w:rFonts w:ascii="Calibri" w:hAnsi="Calibri" w:cs="Calibri"/>
              </w:rPr>
              <w:t>i</w:t>
            </w:r>
            <w:proofErr w:type="spellEnd"/>
            <w:r w:rsidRPr="00885824">
              <w:rPr>
                <w:rFonts w:ascii="Calibri" w:hAnsi="Calibri" w:cs="Calibri"/>
              </w:rPr>
              <w:t xml:space="preserve"> </w:t>
            </w:r>
            <w:proofErr w:type="spellStart"/>
            <w:r w:rsidRPr="00885824">
              <w:rPr>
                <w:rFonts w:ascii="Calibri" w:hAnsi="Calibri" w:cs="Calibri"/>
              </w:rPr>
              <w:t>issledovanija</w:t>
            </w:r>
            <w:proofErr w:type="spellEnd"/>
            <w:r w:rsidRPr="00885824">
              <w:rPr>
                <w:rFonts w:ascii="Calibri" w:hAnsi="Calibri" w:cs="Calibri"/>
              </w:rPr>
              <w:t xml:space="preserve">. </w:t>
            </w:r>
            <w:proofErr w:type="spellStart"/>
            <w:r w:rsidRPr="00885824">
              <w:rPr>
                <w:rFonts w:ascii="Calibri" w:hAnsi="Calibri" w:cs="Calibri"/>
              </w:rPr>
              <w:t>Zametki</w:t>
            </w:r>
            <w:proofErr w:type="spellEnd"/>
            <w:r w:rsidRPr="00885824">
              <w:rPr>
                <w:rFonts w:ascii="Calibri" w:hAnsi="Calibri" w:cs="Calibri"/>
              </w:rPr>
              <w:t xml:space="preserve">, </w:t>
            </w:r>
            <w:proofErr w:type="spellStart"/>
            <w:r w:rsidRPr="00885824">
              <w:rPr>
                <w:rFonts w:ascii="Calibri" w:hAnsi="Calibri" w:cs="Calibri"/>
              </w:rPr>
              <w:t>recenzii</w:t>
            </w:r>
            <w:proofErr w:type="spellEnd"/>
            <w:r w:rsidRPr="00885824">
              <w:rPr>
                <w:rFonts w:ascii="Calibri" w:hAnsi="Calibri" w:cs="Calibri"/>
              </w:rPr>
              <w:t xml:space="preserve">, </w:t>
            </w:r>
            <w:proofErr w:type="spellStart"/>
            <w:r w:rsidRPr="00885824">
              <w:rPr>
                <w:rFonts w:ascii="Calibri" w:hAnsi="Calibri" w:cs="Calibri"/>
              </w:rPr>
              <w:t>vystuplenija</w:t>
            </w:r>
            <w:proofErr w:type="spellEnd"/>
            <w:r w:rsidRPr="00885824">
              <w:rPr>
                <w:rFonts w:ascii="Calibri" w:hAnsi="Calibri" w:cs="Calibri"/>
              </w:rPr>
              <w:t xml:space="preserve">. Sankt-Peterburg: </w:t>
            </w:r>
            <w:proofErr w:type="spellStart"/>
            <w:r w:rsidRPr="00885824">
              <w:rPr>
                <w:rFonts w:ascii="Calibri" w:hAnsi="Calibri" w:cs="Calibri"/>
              </w:rPr>
              <w:t>Iskusstvo-SPb</w:t>
            </w:r>
            <w:proofErr w:type="spellEnd"/>
            <w:r w:rsidRPr="00885824">
              <w:rPr>
                <w:rFonts w:ascii="Calibri" w:hAnsi="Calibri" w:cs="Calibri"/>
              </w:rPr>
              <w:t>.</w:t>
            </w:r>
          </w:p>
          <w:p w14:paraId="6CB617A5" w14:textId="77777777" w:rsidR="00881B26" w:rsidRPr="00885824" w:rsidRDefault="00881B26" w:rsidP="00881B26">
            <w:pPr>
              <w:rPr>
                <w:rFonts w:ascii="Calibri" w:hAnsi="Calibri" w:cs="Calibri"/>
              </w:rPr>
            </w:pPr>
          </w:p>
          <w:p w14:paraId="20B5FA79" w14:textId="77777777" w:rsidR="00881B26" w:rsidRPr="00885824" w:rsidRDefault="00881B26" w:rsidP="00881B26">
            <w:pPr>
              <w:rPr>
                <w:rFonts w:ascii="Calibri" w:hAnsi="Calibri" w:cs="Calibri"/>
              </w:rPr>
            </w:pPr>
            <w:r w:rsidRPr="00885824">
              <w:rPr>
                <w:rFonts w:ascii="Calibri" w:hAnsi="Calibri" w:cs="Calibri"/>
              </w:rPr>
              <w:t xml:space="preserve">Poema u </w:t>
            </w:r>
            <w:proofErr w:type="spellStart"/>
            <w:r w:rsidRPr="00885824">
              <w:rPr>
                <w:rFonts w:ascii="Calibri" w:hAnsi="Calibri" w:cs="Calibri"/>
              </w:rPr>
              <w:t>hrvatskoj</w:t>
            </w:r>
            <w:proofErr w:type="spellEnd"/>
            <w:r w:rsidRPr="00885824">
              <w:rPr>
                <w:rFonts w:ascii="Calibri" w:hAnsi="Calibri" w:cs="Calibri"/>
              </w:rPr>
              <w:t xml:space="preserve"> </w:t>
            </w:r>
            <w:proofErr w:type="spellStart"/>
            <w:r w:rsidRPr="00885824">
              <w:rPr>
                <w:rFonts w:ascii="Calibri" w:hAnsi="Calibri" w:cs="Calibri"/>
              </w:rPr>
              <w:t>književnosti</w:t>
            </w:r>
            <w:proofErr w:type="spellEnd"/>
            <w:r w:rsidRPr="00885824">
              <w:rPr>
                <w:rFonts w:ascii="Calibri" w:hAnsi="Calibri" w:cs="Calibri"/>
              </w:rPr>
              <w:t xml:space="preserve">: problem </w:t>
            </w:r>
            <w:proofErr w:type="spellStart"/>
            <w:r w:rsidRPr="00885824">
              <w:rPr>
                <w:rFonts w:ascii="Calibri" w:hAnsi="Calibri" w:cs="Calibri"/>
              </w:rPr>
              <w:t>kontinuiteta</w:t>
            </w:r>
            <w:proofErr w:type="spellEnd"/>
            <w:r w:rsidRPr="00885824">
              <w:rPr>
                <w:rFonts w:ascii="Calibri" w:hAnsi="Calibri" w:cs="Calibri"/>
              </w:rPr>
              <w:t xml:space="preserve">, </w:t>
            </w:r>
            <w:proofErr w:type="spellStart"/>
            <w:r w:rsidRPr="00885824">
              <w:rPr>
                <w:rFonts w:ascii="Calibri" w:hAnsi="Calibri" w:cs="Calibri"/>
              </w:rPr>
              <w:t>Komparativna</w:t>
            </w:r>
            <w:proofErr w:type="spellEnd"/>
            <w:r w:rsidRPr="00885824">
              <w:rPr>
                <w:rFonts w:ascii="Calibri" w:hAnsi="Calibri" w:cs="Calibri"/>
              </w:rPr>
              <w:t xml:space="preserve"> </w:t>
            </w:r>
            <w:proofErr w:type="spellStart"/>
            <w:r w:rsidRPr="00885824">
              <w:rPr>
                <w:rFonts w:ascii="Calibri" w:hAnsi="Calibri" w:cs="Calibri"/>
              </w:rPr>
              <w:t>povijest</w:t>
            </w:r>
            <w:proofErr w:type="spellEnd"/>
            <w:r w:rsidRPr="00885824">
              <w:rPr>
                <w:rFonts w:ascii="Calibri" w:hAnsi="Calibri" w:cs="Calibri"/>
              </w:rPr>
              <w:t xml:space="preserve"> </w:t>
            </w:r>
            <w:proofErr w:type="spellStart"/>
            <w:r w:rsidRPr="00885824">
              <w:rPr>
                <w:rFonts w:ascii="Calibri" w:hAnsi="Calibri" w:cs="Calibri"/>
              </w:rPr>
              <w:t>hrvatske</w:t>
            </w:r>
            <w:proofErr w:type="spellEnd"/>
            <w:r w:rsidRPr="00885824">
              <w:rPr>
                <w:rFonts w:ascii="Calibri" w:hAnsi="Calibri" w:cs="Calibri"/>
              </w:rPr>
              <w:t xml:space="preserve"> </w:t>
            </w:r>
            <w:proofErr w:type="spellStart"/>
            <w:r w:rsidRPr="00885824">
              <w:rPr>
                <w:rFonts w:ascii="Calibri" w:hAnsi="Calibri" w:cs="Calibri"/>
              </w:rPr>
              <w:t>književnosti</w:t>
            </w:r>
            <w:proofErr w:type="spellEnd"/>
            <w:r w:rsidRPr="00885824">
              <w:rPr>
                <w:rFonts w:ascii="Calibri" w:hAnsi="Calibri" w:cs="Calibri"/>
              </w:rPr>
              <w:t xml:space="preserve"> XVII. Ur. C. Pavlović et al. Split – Zagreb 2015. </w:t>
            </w:r>
          </w:p>
          <w:p w14:paraId="0056AC3B" w14:textId="77777777" w:rsidR="00881B26" w:rsidRPr="00885824" w:rsidRDefault="00881B26" w:rsidP="00881B26">
            <w:pPr>
              <w:rPr>
                <w:rFonts w:ascii="Calibri" w:hAnsi="Calibri" w:cs="Calibri"/>
              </w:rPr>
            </w:pPr>
          </w:p>
          <w:p w14:paraId="181A16B9" w14:textId="77777777" w:rsidR="00881B26" w:rsidRPr="00885824" w:rsidRDefault="00881B26" w:rsidP="00881B26">
            <w:pPr>
              <w:rPr>
                <w:rFonts w:ascii="Calibri" w:hAnsi="Calibri" w:cs="Calibri"/>
              </w:rPr>
            </w:pPr>
            <w:proofErr w:type="spellStart"/>
            <w:r w:rsidRPr="00885824">
              <w:rPr>
                <w:rFonts w:ascii="Calibri" w:hAnsi="Calibri" w:cs="Calibri"/>
              </w:rPr>
              <w:t>Užarević</w:t>
            </w:r>
            <w:proofErr w:type="spellEnd"/>
            <w:r w:rsidRPr="00885824">
              <w:rPr>
                <w:rFonts w:ascii="Calibri" w:hAnsi="Calibri" w:cs="Calibri"/>
              </w:rPr>
              <w:t xml:space="preserve">, J. 1991. </w:t>
            </w:r>
            <w:proofErr w:type="spellStart"/>
            <w:r w:rsidRPr="00885824">
              <w:rPr>
                <w:rFonts w:ascii="Calibri" w:hAnsi="Calibri" w:cs="Calibri"/>
              </w:rPr>
              <w:t>Kompozicija</w:t>
            </w:r>
            <w:proofErr w:type="spellEnd"/>
            <w:r w:rsidRPr="00885824">
              <w:rPr>
                <w:rFonts w:ascii="Calibri" w:hAnsi="Calibri" w:cs="Calibri"/>
              </w:rPr>
              <w:t xml:space="preserve"> </w:t>
            </w:r>
            <w:proofErr w:type="spellStart"/>
            <w:r w:rsidRPr="00885824">
              <w:rPr>
                <w:rFonts w:ascii="Calibri" w:hAnsi="Calibri" w:cs="Calibri"/>
              </w:rPr>
              <w:t>lirske</w:t>
            </w:r>
            <w:proofErr w:type="spellEnd"/>
            <w:r w:rsidRPr="00885824">
              <w:rPr>
                <w:rFonts w:ascii="Calibri" w:hAnsi="Calibri" w:cs="Calibri"/>
              </w:rPr>
              <w:t xml:space="preserve"> </w:t>
            </w:r>
            <w:proofErr w:type="spellStart"/>
            <w:r w:rsidRPr="00885824">
              <w:rPr>
                <w:rFonts w:ascii="Calibri" w:hAnsi="Calibri" w:cs="Calibri"/>
              </w:rPr>
              <w:t>pjesme</w:t>
            </w:r>
            <w:proofErr w:type="spellEnd"/>
            <w:r w:rsidRPr="00885824">
              <w:rPr>
                <w:rFonts w:ascii="Calibri" w:hAnsi="Calibri" w:cs="Calibri"/>
              </w:rPr>
              <w:t xml:space="preserve"> (O. </w:t>
            </w:r>
            <w:proofErr w:type="spellStart"/>
            <w:r w:rsidRPr="00885824">
              <w:rPr>
                <w:rFonts w:ascii="Calibri" w:hAnsi="Calibri" w:cs="Calibri"/>
              </w:rPr>
              <w:t>Mandeljštam</w:t>
            </w:r>
            <w:proofErr w:type="spellEnd"/>
            <w:r w:rsidRPr="00885824">
              <w:rPr>
                <w:rFonts w:ascii="Calibri" w:hAnsi="Calibri" w:cs="Calibri"/>
              </w:rPr>
              <w:t xml:space="preserve"> </w:t>
            </w:r>
            <w:proofErr w:type="spellStart"/>
            <w:r w:rsidRPr="00885824">
              <w:rPr>
                <w:rFonts w:ascii="Calibri" w:hAnsi="Calibri" w:cs="Calibri"/>
              </w:rPr>
              <w:t>i</w:t>
            </w:r>
            <w:proofErr w:type="spellEnd"/>
            <w:r w:rsidRPr="00885824">
              <w:rPr>
                <w:rFonts w:ascii="Calibri" w:hAnsi="Calibri" w:cs="Calibri"/>
              </w:rPr>
              <w:t xml:space="preserve"> B. Pasternak). Zagreb: ZZK.</w:t>
            </w:r>
          </w:p>
          <w:p w14:paraId="3BE66F08" w14:textId="77777777" w:rsidR="00881B26" w:rsidRPr="00885824" w:rsidRDefault="00881B26" w:rsidP="00881B26">
            <w:pPr>
              <w:rPr>
                <w:rFonts w:ascii="Calibri" w:hAnsi="Calibri" w:cs="Calibri"/>
              </w:rPr>
            </w:pPr>
          </w:p>
          <w:p w14:paraId="123E541E" w14:textId="77777777" w:rsidR="00881B26" w:rsidRDefault="00881B26" w:rsidP="00881B26">
            <w:pPr>
              <w:rPr>
                <w:rFonts w:ascii="Calibri" w:hAnsi="Calibri" w:cs="Calibri"/>
              </w:rPr>
            </w:pPr>
            <w:proofErr w:type="spellStart"/>
            <w:r w:rsidRPr="00885824">
              <w:rPr>
                <w:rFonts w:ascii="Calibri" w:hAnsi="Calibri" w:cs="Calibri"/>
              </w:rPr>
              <w:t>Užarević</w:t>
            </w:r>
            <w:proofErr w:type="spellEnd"/>
            <w:r w:rsidRPr="00885824">
              <w:rPr>
                <w:rFonts w:ascii="Calibri" w:hAnsi="Calibri" w:cs="Calibri"/>
              </w:rPr>
              <w:t xml:space="preserve">, J. 2020. Ruska </w:t>
            </w:r>
            <w:proofErr w:type="spellStart"/>
            <w:r w:rsidRPr="00885824">
              <w:rPr>
                <w:rFonts w:ascii="Calibri" w:hAnsi="Calibri" w:cs="Calibri"/>
              </w:rPr>
              <w:t>književnost</w:t>
            </w:r>
            <w:proofErr w:type="spellEnd"/>
            <w:r w:rsidRPr="00885824">
              <w:rPr>
                <w:rFonts w:ascii="Calibri" w:hAnsi="Calibri" w:cs="Calibri"/>
              </w:rPr>
              <w:t xml:space="preserve"> od 11. </w:t>
            </w:r>
            <w:proofErr w:type="spellStart"/>
            <w:r w:rsidRPr="00885824">
              <w:rPr>
                <w:rFonts w:ascii="Calibri" w:hAnsi="Calibri" w:cs="Calibri"/>
              </w:rPr>
              <w:t>do</w:t>
            </w:r>
            <w:proofErr w:type="spellEnd"/>
            <w:r w:rsidRPr="00885824">
              <w:rPr>
                <w:rFonts w:ascii="Calibri" w:hAnsi="Calibri" w:cs="Calibri"/>
              </w:rPr>
              <w:t xml:space="preserve"> 21. </w:t>
            </w:r>
            <w:proofErr w:type="spellStart"/>
            <w:r w:rsidRPr="00885824">
              <w:rPr>
                <w:rFonts w:ascii="Calibri" w:hAnsi="Calibri" w:cs="Calibri"/>
              </w:rPr>
              <w:t>stoljeća</w:t>
            </w:r>
            <w:proofErr w:type="spellEnd"/>
            <w:r w:rsidRPr="00885824">
              <w:rPr>
                <w:rFonts w:ascii="Calibri" w:hAnsi="Calibri" w:cs="Calibri"/>
              </w:rPr>
              <w:t xml:space="preserve">. Zagreb: </w:t>
            </w:r>
            <w:proofErr w:type="spellStart"/>
            <w:r w:rsidRPr="00885824">
              <w:rPr>
                <w:rFonts w:ascii="Calibri" w:hAnsi="Calibri" w:cs="Calibri"/>
              </w:rPr>
              <w:t>Disput</w:t>
            </w:r>
            <w:proofErr w:type="spellEnd"/>
            <w:r w:rsidRPr="00885824">
              <w:rPr>
                <w:rFonts w:ascii="Calibri" w:hAnsi="Calibri" w:cs="Calibri"/>
              </w:rPr>
              <w:t>.</w:t>
            </w:r>
          </w:p>
          <w:p w14:paraId="7C2DB027" w14:textId="77777777" w:rsidR="00881B26" w:rsidRPr="00885824" w:rsidRDefault="00881B26" w:rsidP="00881B26">
            <w:pPr>
              <w:rPr>
                <w:rFonts w:ascii="Calibri" w:hAnsi="Calibri" w:cs="Calibri"/>
              </w:rPr>
            </w:pPr>
          </w:p>
          <w:p w14:paraId="7FCBBD47" w14:textId="77777777" w:rsidR="00881B26" w:rsidRPr="003D4BD9" w:rsidRDefault="00881B26" w:rsidP="00881B26">
            <w:pPr>
              <w:rPr>
                <w:rFonts w:ascii="Calibri" w:hAnsi="Calibri" w:cs="Calibri"/>
              </w:rPr>
            </w:pPr>
            <w:r w:rsidRPr="00885824">
              <w:rPr>
                <w:rFonts w:ascii="Calibri" w:hAnsi="Calibri" w:cs="Calibri"/>
              </w:rPr>
              <w:t xml:space="preserve">Wolf, W. 2005. „The Lyric: Problems of Definition and a Proposal for </w:t>
            </w:r>
            <w:proofErr w:type="gramStart"/>
            <w:r w:rsidRPr="00885824">
              <w:rPr>
                <w:rFonts w:ascii="Calibri" w:hAnsi="Calibri" w:cs="Calibri"/>
              </w:rPr>
              <w:t>Reconceptualization“</w:t>
            </w:r>
            <w:proofErr w:type="gramEnd"/>
            <w:r w:rsidRPr="00885824">
              <w:rPr>
                <w:rFonts w:ascii="Calibri" w:hAnsi="Calibri" w:cs="Calibri"/>
              </w:rPr>
              <w:t>. U: Theory into Poetry: New Approaches to the Lyric. Ur. Eva Müller-Zettelmann, Margarete Rubik. 21–56.</w:t>
            </w:r>
          </w:p>
        </w:tc>
      </w:tr>
    </w:tbl>
    <w:p w14:paraId="7257EBC0" w14:textId="77777777" w:rsidR="00942E66" w:rsidRPr="00881B26" w:rsidRDefault="00942E66" w:rsidP="00881B26"/>
    <w:sectPr w:rsidR="00942E66" w:rsidRPr="00881B2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D8176" w14:textId="77777777" w:rsidR="00296214" w:rsidRDefault="00296214" w:rsidP="00942E66">
      <w:pPr>
        <w:spacing w:after="0" w:line="240" w:lineRule="auto"/>
      </w:pPr>
      <w:r>
        <w:separator/>
      </w:r>
    </w:p>
  </w:endnote>
  <w:endnote w:type="continuationSeparator" w:id="0">
    <w:p w14:paraId="36B75B2B" w14:textId="77777777" w:rsidR="00296214" w:rsidRDefault="00296214" w:rsidP="00942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831EF" w14:textId="77777777" w:rsidR="00296214" w:rsidRDefault="00296214" w:rsidP="00942E66">
      <w:pPr>
        <w:spacing w:after="0" w:line="240" w:lineRule="auto"/>
      </w:pPr>
      <w:r>
        <w:separator/>
      </w:r>
    </w:p>
  </w:footnote>
  <w:footnote w:type="continuationSeparator" w:id="0">
    <w:p w14:paraId="22B7D790" w14:textId="77777777" w:rsidR="00296214" w:rsidRDefault="00296214" w:rsidP="00942E66">
      <w:pPr>
        <w:spacing w:after="0" w:line="240" w:lineRule="auto"/>
      </w:pPr>
      <w:r>
        <w:continuationSeparator/>
      </w:r>
    </w:p>
  </w:footnote>
  <w:footnote w:id="1">
    <w:p w14:paraId="38F1AA98" w14:textId="77777777" w:rsidR="00881B26" w:rsidRPr="00D12733" w:rsidRDefault="00881B26" w:rsidP="00881B26">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14:paraId="2A2A4936" w14:textId="77777777" w:rsidR="00881B26" w:rsidRPr="00D12733" w:rsidRDefault="00881B26" w:rsidP="00881B26">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334754BD" w14:textId="77777777" w:rsidR="00881B26" w:rsidRPr="00C64195" w:rsidRDefault="00881B26" w:rsidP="00881B26">
      <w:pPr>
        <w:pStyle w:val="FootnoteText"/>
        <w:jc w:val="both"/>
        <w:rPr>
          <w:lang w:val="hr-HR"/>
        </w:rPr>
      </w:pPr>
      <w:r>
        <w:rPr>
          <w:rStyle w:val="FootnoteReference"/>
        </w:rPr>
        <w:footnoteRef/>
      </w:r>
      <w:r>
        <w:t xml:space="preserve"> Teaching language according to the regular </w:t>
      </w:r>
      <w:proofErr w:type="spellStart"/>
      <w:r>
        <w:t>programme</w:t>
      </w:r>
      <w:proofErr w:type="spellEnd"/>
      <w:r>
        <w:t xml:space="preserve"> (e.g. Croatian, French, Slovenian…)</w:t>
      </w:r>
    </w:p>
  </w:footnote>
  <w:footnote w:id="4">
    <w:p w14:paraId="528AB25F" w14:textId="77777777" w:rsidR="00881B26" w:rsidRPr="00D12733" w:rsidRDefault="00881B26" w:rsidP="00881B26">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2DE9CCF1" w14:textId="77777777" w:rsidR="00881B26" w:rsidRPr="00D12733" w:rsidRDefault="00881B26" w:rsidP="00881B26">
      <w:pPr>
        <w:pStyle w:val="FootnoteText"/>
        <w:jc w:val="both"/>
        <w:rPr>
          <w:lang w:val="hr-HR"/>
        </w:rPr>
      </w:pPr>
      <w:r w:rsidRPr="00D12733">
        <w:rPr>
          <w:rStyle w:val="FootnoteReference"/>
        </w:rPr>
        <w:footnoteRef/>
      </w:r>
      <w:r w:rsidRPr="00D12733">
        <w:t xml:space="preserve"> </w:t>
      </w:r>
      <w:proofErr w:type="spellStart"/>
      <w:r w:rsidRPr="00D12733">
        <w:rPr>
          <w:lang w:val="hr-HR"/>
        </w:rPr>
        <w:t>According</w:t>
      </w:r>
      <w:proofErr w:type="spellEnd"/>
      <w:r w:rsidRPr="00D12733">
        <w:rPr>
          <w:lang w:val="hr-HR"/>
        </w:rPr>
        <w:t xml:space="preserve"> to CEFR (</w:t>
      </w:r>
      <w:proofErr w:type="spellStart"/>
      <w:r w:rsidRPr="00D12733">
        <w:rPr>
          <w:lang w:val="hr-HR"/>
        </w:rPr>
        <w:t>e.g</w:t>
      </w:r>
      <w:proofErr w:type="spellEnd"/>
      <w:r w:rsidRPr="00D12733">
        <w:rPr>
          <w:lang w:val="hr-HR"/>
        </w:rPr>
        <w:t>. English B2, German C1…)</w:t>
      </w:r>
    </w:p>
  </w:footnote>
  <w:footnote w:id="6">
    <w:p w14:paraId="7D67F8A3" w14:textId="77777777" w:rsidR="00881B26" w:rsidRDefault="00881B26" w:rsidP="00881B26">
      <w:pPr>
        <w:pStyle w:val="FootnoteText"/>
        <w:jc w:val="both"/>
      </w:pPr>
      <w:r w:rsidRPr="00D12733">
        <w:rPr>
          <w:rStyle w:val="FootnoteReference"/>
        </w:rPr>
        <w:footnoteRef/>
      </w:r>
      <w:r>
        <w:t xml:space="preserve"> </w:t>
      </w:r>
      <w:r w:rsidRPr="00D933EA">
        <w:rPr>
          <w:b/>
        </w:rPr>
        <w:t>Language options for guest (exchange) students):</w:t>
      </w:r>
    </w:p>
    <w:p w14:paraId="18BA832C" w14:textId="77777777" w:rsidR="00881B26" w:rsidRPr="00D12733" w:rsidRDefault="00881B26" w:rsidP="00881B26">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4646EF7F" w14:textId="77777777" w:rsidR="00881B26" w:rsidRPr="00D12733" w:rsidRDefault="00881B26" w:rsidP="00881B26">
      <w:pPr>
        <w:pStyle w:val="FootnoteText"/>
        <w:jc w:val="both"/>
        <w:rPr>
          <w:lang w:val="hr-HR"/>
        </w:rPr>
      </w:pPr>
      <w:r w:rsidRPr="00D12733">
        <w:t>L2 - All teaching activities will be held</w:t>
      </w:r>
      <w:r>
        <w:t xml:space="preserve"> </w:t>
      </w:r>
      <w:r w:rsidRPr="00D12733">
        <w:t>in regular teaching language</w:t>
      </w:r>
      <w:r>
        <w:t xml:space="preserve"> only</w:t>
      </w:r>
      <w:r w:rsidRPr="00D12733">
        <w:t>.</w:t>
      </w:r>
    </w:p>
  </w:footnote>
  <w:footnote w:id="7">
    <w:p w14:paraId="2A5EC40A" w14:textId="77777777" w:rsidR="00881B26" w:rsidRPr="00D12733" w:rsidRDefault="00881B26" w:rsidP="00881B26">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10937280" w14:textId="77777777" w:rsidR="00881B26" w:rsidRPr="00D12733" w:rsidRDefault="00881B26" w:rsidP="00881B26">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039C5B31" w14:textId="77777777" w:rsidR="00881B26" w:rsidRPr="00D12733" w:rsidRDefault="00881B26" w:rsidP="00881B26">
      <w:pPr>
        <w:spacing w:after="0" w:line="240" w:lineRule="auto"/>
        <w:jc w:val="both"/>
        <w:rPr>
          <w:sz w:val="20"/>
          <w:szCs w:val="20"/>
        </w:rPr>
      </w:pPr>
      <w:r w:rsidRPr="00D12733">
        <w:rPr>
          <w:sz w:val="20"/>
          <w:szCs w:val="20"/>
        </w:rPr>
        <w:t xml:space="preserve">Additional: </w:t>
      </w:r>
    </w:p>
    <w:p w14:paraId="20630D3E" w14:textId="77777777" w:rsidR="00881B26" w:rsidRPr="00D12733" w:rsidRDefault="00881B26" w:rsidP="00881B26">
      <w:pPr>
        <w:spacing w:after="0" w:line="240" w:lineRule="auto"/>
        <w:jc w:val="both"/>
        <w:rPr>
          <w:sz w:val="20"/>
          <w:szCs w:val="20"/>
        </w:rPr>
      </w:pPr>
      <w:r w:rsidRPr="00D12733">
        <w:rPr>
          <w:sz w:val="20"/>
          <w:szCs w:val="20"/>
        </w:rPr>
        <w:t>RA - Regular Attendance (No ECTS credits awarded for course attendance only)</w:t>
      </w:r>
    </w:p>
    <w:p w14:paraId="12FFBDF8" w14:textId="77777777" w:rsidR="00881B26" w:rsidRPr="00D12733" w:rsidRDefault="00881B26" w:rsidP="00881B26">
      <w:pPr>
        <w:spacing w:after="0" w:line="240" w:lineRule="auto"/>
        <w:jc w:val="both"/>
        <w:rPr>
          <w:sz w:val="20"/>
          <w:szCs w:val="20"/>
        </w:rPr>
      </w:pPr>
      <w:r w:rsidRPr="00D12733">
        <w:rPr>
          <w:sz w:val="20"/>
          <w:szCs w:val="20"/>
        </w:rPr>
        <w:t>C - Completed (Student has completed proscribed obligations/no ECTS credits awarded)</w:t>
      </w:r>
    </w:p>
    <w:p w14:paraId="7827A0A4" w14:textId="77777777" w:rsidR="00881B26" w:rsidRPr="00D12733" w:rsidRDefault="00881B26" w:rsidP="00881B26">
      <w:pPr>
        <w:spacing w:after="0" w:line="240" w:lineRule="auto"/>
        <w:jc w:val="both"/>
        <w:rPr>
          <w:sz w:val="20"/>
          <w:szCs w:val="20"/>
        </w:rPr>
      </w:pPr>
      <w:r w:rsidRPr="00D12733">
        <w:rPr>
          <w:sz w:val="20"/>
          <w:szCs w:val="20"/>
        </w:rPr>
        <w:t>C+ – Completed + ECTS (Student has completed proscribed obligations + ECTS credits awarded)</w:t>
      </w:r>
    </w:p>
    <w:p w14:paraId="234AB3B5" w14:textId="77777777" w:rsidR="00881B26" w:rsidRPr="00D12733" w:rsidRDefault="00881B26" w:rsidP="00881B26">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3336" w14:textId="766B9AEA" w:rsidR="00942E66" w:rsidRPr="00942E66" w:rsidRDefault="00942E66" w:rsidP="00942E66">
    <w:pPr>
      <w:jc w:val="center"/>
      <w:rPr>
        <w:rFonts w:ascii="Calibri" w:hAnsi="Calibri" w:cs="Calibri"/>
        <w:b/>
        <w:color w:val="0070C0"/>
        <w:sz w:val="36"/>
        <w:szCs w:val="36"/>
      </w:rPr>
    </w:pPr>
    <w:r w:rsidRPr="00942E66">
      <w:rPr>
        <w:rFonts w:ascii="Calibri" w:hAnsi="Calibri" w:cs="Calibri"/>
        <w:b/>
        <w:color w:val="0070C0"/>
        <w:sz w:val="36"/>
        <w:szCs w:val="36"/>
      </w:rPr>
      <w:t>COURSE CATALOGUE FOR GUEST (EXCHANGE)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39B2"/>
    <w:multiLevelType w:val="hybridMultilevel"/>
    <w:tmpl w:val="C24424F0"/>
    <w:lvl w:ilvl="0" w:tplc="7460E7D0">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DAF7CC1"/>
    <w:multiLevelType w:val="multilevel"/>
    <w:tmpl w:val="9A74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29464D"/>
    <w:multiLevelType w:val="hybridMultilevel"/>
    <w:tmpl w:val="DA9C37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3C34C54"/>
    <w:multiLevelType w:val="multilevel"/>
    <w:tmpl w:val="CF0A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694663"/>
    <w:multiLevelType w:val="hybridMultilevel"/>
    <w:tmpl w:val="FE6C2AD4"/>
    <w:lvl w:ilvl="0" w:tplc="A300AF50">
      <w:start w:val="2"/>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545530096">
    <w:abstractNumId w:val="4"/>
  </w:num>
  <w:num w:numId="2" w16cid:durableId="1618291838">
    <w:abstractNumId w:val="1"/>
  </w:num>
  <w:num w:numId="3" w16cid:durableId="155074619">
    <w:abstractNumId w:val="3"/>
  </w:num>
  <w:num w:numId="4" w16cid:durableId="1851680702">
    <w:abstractNumId w:val="2"/>
  </w:num>
  <w:num w:numId="5" w16cid:durableId="74673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66"/>
    <w:rsid w:val="000127D7"/>
    <w:rsid w:val="00246743"/>
    <w:rsid w:val="00284AED"/>
    <w:rsid w:val="00296214"/>
    <w:rsid w:val="002A1C2C"/>
    <w:rsid w:val="007D56F6"/>
    <w:rsid w:val="00881B26"/>
    <w:rsid w:val="00942E66"/>
    <w:rsid w:val="00B24EDA"/>
    <w:rsid w:val="00B53265"/>
    <w:rsid w:val="00D87AC3"/>
    <w:rsid w:val="00DB5559"/>
    <w:rsid w:val="00E37D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0BD4"/>
  <w15:chartTrackingRefBased/>
  <w15:docId w15:val="{054C30AA-E7B7-49EC-867F-E8739BD2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E66"/>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942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E66"/>
    <w:rPr>
      <w:rFonts w:eastAsiaTheme="majorEastAsia" w:cstheme="majorBidi"/>
      <w:color w:val="272727" w:themeColor="text1" w:themeTint="D8"/>
    </w:rPr>
  </w:style>
  <w:style w:type="paragraph" w:styleId="Title">
    <w:name w:val="Title"/>
    <w:basedOn w:val="Normal"/>
    <w:next w:val="Normal"/>
    <w:link w:val="TitleChar"/>
    <w:uiPriority w:val="10"/>
    <w:qFormat/>
    <w:rsid w:val="00942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E66"/>
    <w:pPr>
      <w:spacing w:before="160"/>
      <w:jc w:val="center"/>
    </w:pPr>
    <w:rPr>
      <w:i/>
      <w:iCs/>
      <w:color w:val="404040" w:themeColor="text1" w:themeTint="BF"/>
    </w:rPr>
  </w:style>
  <w:style w:type="character" w:customStyle="1" w:styleId="QuoteChar">
    <w:name w:val="Quote Char"/>
    <w:basedOn w:val="DefaultParagraphFont"/>
    <w:link w:val="Quote"/>
    <w:uiPriority w:val="29"/>
    <w:rsid w:val="00942E66"/>
    <w:rPr>
      <w:i/>
      <w:iCs/>
      <w:color w:val="404040" w:themeColor="text1" w:themeTint="BF"/>
    </w:rPr>
  </w:style>
  <w:style w:type="paragraph" w:styleId="ListParagraph">
    <w:name w:val="List Paragraph"/>
    <w:basedOn w:val="Normal"/>
    <w:uiPriority w:val="34"/>
    <w:qFormat/>
    <w:rsid w:val="00942E66"/>
    <w:pPr>
      <w:ind w:left="720"/>
      <w:contextualSpacing/>
    </w:pPr>
  </w:style>
  <w:style w:type="character" w:styleId="IntenseEmphasis">
    <w:name w:val="Intense Emphasis"/>
    <w:basedOn w:val="DefaultParagraphFont"/>
    <w:uiPriority w:val="21"/>
    <w:qFormat/>
    <w:rsid w:val="00942E66"/>
    <w:rPr>
      <w:i/>
      <w:iCs/>
      <w:color w:val="0F4761" w:themeColor="accent1" w:themeShade="BF"/>
    </w:rPr>
  </w:style>
  <w:style w:type="paragraph" w:styleId="IntenseQuote">
    <w:name w:val="Intense Quote"/>
    <w:basedOn w:val="Normal"/>
    <w:next w:val="Normal"/>
    <w:link w:val="IntenseQuoteChar"/>
    <w:uiPriority w:val="30"/>
    <w:qFormat/>
    <w:rsid w:val="00942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E66"/>
    <w:rPr>
      <w:i/>
      <w:iCs/>
      <w:color w:val="0F4761" w:themeColor="accent1" w:themeShade="BF"/>
    </w:rPr>
  </w:style>
  <w:style w:type="character" w:styleId="IntenseReference">
    <w:name w:val="Intense Reference"/>
    <w:basedOn w:val="DefaultParagraphFont"/>
    <w:uiPriority w:val="32"/>
    <w:qFormat/>
    <w:rsid w:val="00942E66"/>
    <w:rPr>
      <w:b/>
      <w:bCs/>
      <w:smallCaps/>
      <w:color w:val="0F4761" w:themeColor="accent1" w:themeShade="BF"/>
      <w:spacing w:val="5"/>
    </w:rPr>
  </w:style>
  <w:style w:type="table" w:styleId="TableGrid">
    <w:name w:val="Table Grid"/>
    <w:basedOn w:val="TableNormal"/>
    <w:uiPriority w:val="39"/>
    <w:rsid w:val="00942E66"/>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42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2E66"/>
    <w:rPr>
      <w:kern w:val="0"/>
      <w:sz w:val="20"/>
      <w:szCs w:val="20"/>
      <w:lang w:val="en-US"/>
      <w14:ligatures w14:val="none"/>
    </w:rPr>
  </w:style>
  <w:style w:type="character" w:styleId="FootnoteReference">
    <w:name w:val="footnote reference"/>
    <w:basedOn w:val="DefaultParagraphFont"/>
    <w:uiPriority w:val="99"/>
    <w:semiHidden/>
    <w:unhideWhenUsed/>
    <w:rsid w:val="00942E66"/>
    <w:rPr>
      <w:vertAlign w:val="superscript"/>
    </w:rPr>
  </w:style>
  <w:style w:type="paragraph" w:styleId="Header">
    <w:name w:val="header"/>
    <w:basedOn w:val="Normal"/>
    <w:link w:val="HeaderChar"/>
    <w:uiPriority w:val="99"/>
    <w:unhideWhenUsed/>
    <w:rsid w:val="00942E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2E66"/>
    <w:rPr>
      <w:kern w:val="0"/>
      <w:sz w:val="22"/>
      <w:szCs w:val="22"/>
      <w:lang w:val="en-US"/>
      <w14:ligatures w14:val="none"/>
    </w:rPr>
  </w:style>
  <w:style w:type="paragraph" w:styleId="Footer">
    <w:name w:val="footer"/>
    <w:basedOn w:val="Normal"/>
    <w:link w:val="FooterChar"/>
    <w:uiPriority w:val="99"/>
    <w:unhideWhenUsed/>
    <w:rsid w:val="00942E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2E66"/>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Horvat</dc:creator>
  <cp:keywords/>
  <dc:description/>
  <cp:lastModifiedBy>Sara Horvat</cp:lastModifiedBy>
  <cp:revision>2</cp:revision>
  <dcterms:created xsi:type="dcterms:W3CDTF">2026-02-18T07:54:00Z</dcterms:created>
  <dcterms:modified xsi:type="dcterms:W3CDTF">2026-02-18T07:54:00Z</dcterms:modified>
</cp:coreProperties>
</file>