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33A5" w14:textId="77777777" w:rsidR="00F117E5" w:rsidRPr="00F4606F" w:rsidRDefault="00C64195" w:rsidP="00F4606F">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p w14:paraId="3524FBD6" w14:textId="77777777" w:rsidR="00F4606F" w:rsidRDefault="00F4606F" w:rsidP="00714366"/>
    <w:tbl>
      <w:tblPr>
        <w:tblStyle w:val="TableGrid"/>
        <w:tblW w:w="0" w:type="auto"/>
        <w:tblLook w:val="04A0" w:firstRow="1" w:lastRow="0" w:firstColumn="1" w:lastColumn="0" w:noHBand="0" w:noVBand="1"/>
      </w:tblPr>
      <w:tblGrid>
        <w:gridCol w:w="3132"/>
        <w:gridCol w:w="3132"/>
        <w:gridCol w:w="3132"/>
      </w:tblGrid>
      <w:tr w:rsidR="00F4606F" w14:paraId="7D8D9DC3" w14:textId="77777777" w:rsidTr="00402FC0">
        <w:tc>
          <w:tcPr>
            <w:tcW w:w="9396" w:type="dxa"/>
            <w:gridSpan w:val="3"/>
          </w:tcPr>
          <w:p w14:paraId="66DE11BD" w14:textId="77777777" w:rsidR="00F4606F" w:rsidRDefault="00F4606F" w:rsidP="00402FC0">
            <w:pPr>
              <w:rPr>
                <w:rFonts w:ascii="Calibri" w:hAnsi="Calibri" w:cs="Calibri"/>
              </w:rPr>
            </w:pPr>
            <w:r>
              <w:rPr>
                <w:rFonts w:ascii="Calibri" w:hAnsi="Calibri" w:cs="Calibri"/>
              </w:rPr>
              <w:t>STUDY PROGRAMME: Spanish Language and Literature</w:t>
            </w:r>
          </w:p>
          <w:p w14:paraId="705B670F" w14:textId="77777777" w:rsidR="00F4606F" w:rsidRPr="00714366" w:rsidRDefault="00F4606F" w:rsidP="00402FC0">
            <w:pPr>
              <w:rPr>
                <w:rFonts w:ascii="Calibri" w:hAnsi="Calibri" w:cs="Calibri"/>
              </w:rPr>
            </w:pPr>
          </w:p>
        </w:tc>
      </w:tr>
      <w:tr w:rsidR="00F4606F" w14:paraId="7F598FBE" w14:textId="77777777" w:rsidTr="00402FC0">
        <w:tc>
          <w:tcPr>
            <w:tcW w:w="9396" w:type="dxa"/>
            <w:gridSpan w:val="3"/>
          </w:tcPr>
          <w:p w14:paraId="3CEA30A9" w14:textId="77777777" w:rsidR="00F4606F" w:rsidRPr="009F0C35" w:rsidRDefault="00F4606F" w:rsidP="00402FC0">
            <w:pPr>
              <w:rPr>
                <w:rFonts w:ascii="Calibri" w:hAnsi="Calibri" w:cs="Calibri"/>
                <w:lang w:val="hr-HR"/>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w:t>
            </w:r>
            <w:r>
              <w:rPr>
                <w:rFonts w:ascii="Calibri" w:hAnsi="Calibri" w:cs="Calibri"/>
              </w:rPr>
              <w:t>BA</w:t>
            </w:r>
            <w:r>
              <w:rPr>
                <w:rFonts w:ascii="Calibri" w:hAnsi="Calibri" w:cs="Calibri"/>
                <w:lang w:val="hr-HR"/>
              </w:rPr>
              <w:t>, 2</w:t>
            </w:r>
            <w:r w:rsidRPr="009F0C35">
              <w:rPr>
                <w:rFonts w:ascii="Calibri" w:hAnsi="Calibri" w:cs="Calibri"/>
                <w:vertAlign w:val="superscript"/>
                <w:lang w:val="hr-HR"/>
              </w:rPr>
              <w:t>nd</w:t>
            </w:r>
            <w:r>
              <w:rPr>
                <w:rFonts w:ascii="Calibri" w:hAnsi="Calibri" w:cs="Calibri"/>
                <w:lang w:val="hr-HR"/>
              </w:rPr>
              <w:t xml:space="preserve"> year</w:t>
            </w:r>
          </w:p>
        </w:tc>
      </w:tr>
      <w:tr w:rsidR="00F4606F" w:rsidRPr="00544551" w14:paraId="6C958903" w14:textId="77777777" w:rsidTr="00402FC0">
        <w:tc>
          <w:tcPr>
            <w:tcW w:w="9396" w:type="dxa"/>
            <w:gridSpan w:val="3"/>
          </w:tcPr>
          <w:p w14:paraId="29EC6FC0" w14:textId="529FC157" w:rsidR="00F4606F" w:rsidRPr="00544551" w:rsidRDefault="00F4606F" w:rsidP="00402FC0">
            <w:pPr>
              <w:rPr>
                <w:rFonts w:ascii="Calibri" w:hAnsi="Calibri" w:cs="Calibri"/>
                <w:lang w:val="es-ES"/>
              </w:rPr>
            </w:pPr>
            <w:r w:rsidRPr="00544551">
              <w:rPr>
                <w:rFonts w:ascii="Calibri" w:hAnsi="Calibri" w:cs="Calibri"/>
                <w:lang w:val="es-ES"/>
              </w:rPr>
              <w:t>Course Title: Spanish Syntax 2 (</w:t>
            </w:r>
            <w:r w:rsidRPr="009F0C35">
              <w:rPr>
                <w:rFonts w:ascii="Calibri" w:hAnsi="Calibri" w:cs="Calibri"/>
                <w:i/>
                <w:lang w:val="es-ES"/>
              </w:rPr>
              <w:t xml:space="preserve">Sintaxis del español </w:t>
            </w:r>
            <w:r>
              <w:rPr>
                <w:rFonts w:ascii="Calibri" w:hAnsi="Calibri" w:cs="Calibri"/>
                <w:i/>
                <w:lang w:val="es-ES"/>
              </w:rPr>
              <w:t>2</w:t>
            </w:r>
            <w:r w:rsidRPr="00544551">
              <w:rPr>
                <w:rFonts w:ascii="Calibri" w:hAnsi="Calibri" w:cs="Calibri"/>
                <w:lang w:val="es-ES"/>
              </w:rPr>
              <w:t xml:space="preserve">) </w:t>
            </w:r>
          </w:p>
          <w:p w14:paraId="6E87D8D0" w14:textId="77777777" w:rsidR="00F4606F" w:rsidRPr="00544551" w:rsidRDefault="00F4606F" w:rsidP="00402FC0">
            <w:pPr>
              <w:rPr>
                <w:rFonts w:ascii="Calibri" w:hAnsi="Calibri" w:cs="Calibri"/>
                <w:lang w:val="es-ES"/>
              </w:rPr>
            </w:pPr>
          </w:p>
        </w:tc>
      </w:tr>
      <w:tr w:rsidR="00F4606F" w14:paraId="4ABA69B1" w14:textId="77777777" w:rsidTr="00402FC0">
        <w:tc>
          <w:tcPr>
            <w:tcW w:w="9396" w:type="dxa"/>
            <w:gridSpan w:val="3"/>
          </w:tcPr>
          <w:p w14:paraId="3FB63632" w14:textId="77777777" w:rsidR="00F4606F" w:rsidRDefault="00F4606F" w:rsidP="00402FC0">
            <w:pPr>
              <w:rPr>
                <w:rFonts w:ascii="Calibri" w:hAnsi="Calibri" w:cs="Calibri"/>
              </w:rPr>
            </w:pPr>
            <w:r>
              <w:rPr>
                <w:rFonts w:ascii="Calibri" w:hAnsi="Calibri" w:cs="Calibri"/>
              </w:rPr>
              <w:t xml:space="preserve">Course Description: Syntactic analysis of complex sentences in Spanish language. </w:t>
            </w:r>
          </w:p>
          <w:p w14:paraId="4C49EA9D" w14:textId="77777777" w:rsidR="00F4606F" w:rsidRDefault="00F4606F" w:rsidP="00402FC0">
            <w:pPr>
              <w:rPr>
                <w:rFonts w:ascii="Calibri" w:hAnsi="Calibri" w:cs="Calibri"/>
              </w:rPr>
            </w:pPr>
          </w:p>
        </w:tc>
      </w:tr>
      <w:tr w:rsidR="00F4606F" w14:paraId="755332CC" w14:textId="77777777" w:rsidTr="00402FC0">
        <w:tc>
          <w:tcPr>
            <w:tcW w:w="9396" w:type="dxa"/>
            <w:gridSpan w:val="3"/>
          </w:tcPr>
          <w:p w14:paraId="6C759147" w14:textId="46B375A5" w:rsidR="00F4606F" w:rsidRPr="0007245F" w:rsidRDefault="00F4606F" w:rsidP="00402FC0">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sidRPr="0007245F">
              <w:rPr>
                <w:rFonts w:ascii="Calibri" w:hAnsi="Calibri" w:cs="Calibri"/>
                <w:color w:val="FF0000"/>
              </w:rPr>
              <w:t xml:space="preserve"> </w:t>
            </w:r>
            <w:r>
              <w:rPr>
                <w:rFonts w:ascii="Calibri" w:hAnsi="Calibri" w:cs="Calibri"/>
              </w:rPr>
              <w:t>Summer</w:t>
            </w:r>
          </w:p>
        </w:tc>
      </w:tr>
      <w:tr w:rsidR="00F4606F" w14:paraId="3D22A6BD" w14:textId="77777777" w:rsidTr="00402FC0">
        <w:tc>
          <w:tcPr>
            <w:tcW w:w="9396" w:type="dxa"/>
            <w:gridSpan w:val="3"/>
          </w:tcPr>
          <w:p w14:paraId="13D0AC6E" w14:textId="77777777" w:rsidR="00F4606F" w:rsidRDefault="00F4606F" w:rsidP="00402FC0">
            <w:pPr>
              <w:rPr>
                <w:rFonts w:ascii="Calibri" w:hAnsi="Calibri" w:cs="Calibri"/>
              </w:rPr>
            </w:pPr>
            <w:r>
              <w:rPr>
                <w:rFonts w:ascii="Calibri" w:hAnsi="Calibri" w:cs="Calibri"/>
              </w:rPr>
              <w:t>Lecturer(s)/Teacher(s): Bojana Mikelenić</w:t>
            </w:r>
          </w:p>
          <w:p w14:paraId="4773B63A" w14:textId="77777777" w:rsidR="00F4606F" w:rsidRPr="00714366" w:rsidRDefault="00F4606F" w:rsidP="00402FC0">
            <w:pPr>
              <w:rPr>
                <w:rFonts w:ascii="Calibri" w:hAnsi="Calibri" w:cs="Calibri"/>
              </w:rPr>
            </w:pPr>
          </w:p>
        </w:tc>
      </w:tr>
      <w:tr w:rsidR="00F4606F" w14:paraId="019C31FD" w14:textId="77777777" w:rsidTr="00402FC0">
        <w:tc>
          <w:tcPr>
            <w:tcW w:w="9396" w:type="dxa"/>
            <w:gridSpan w:val="3"/>
          </w:tcPr>
          <w:p w14:paraId="75636810" w14:textId="77777777" w:rsidR="00F4606F" w:rsidRDefault="00F4606F" w:rsidP="00402FC0">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Spanish</w:t>
            </w:r>
          </w:p>
        </w:tc>
      </w:tr>
      <w:tr w:rsidR="00F4606F" w14:paraId="2E45E7E4" w14:textId="77777777" w:rsidTr="00402FC0">
        <w:tc>
          <w:tcPr>
            <w:tcW w:w="9396" w:type="dxa"/>
            <w:gridSpan w:val="3"/>
          </w:tcPr>
          <w:p w14:paraId="60367A45" w14:textId="3B499378" w:rsidR="00F4606F" w:rsidRDefault="00F4606F" w:rsidP="00402FC0">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rPr>
                <w:rFonts w:ascii="Calibri" w:hAnsi="Calibri" w:cs="Calibri"/>
              </w:rPr>
              <w:t xml:space="preserve"> </w:t>
            </w:r>
            <w:r w:rsidRPr="00D12733">
              <w:t xml:space="preserve"> Direct instructions: tea</w:t>
            </w:r>
            <w:r>
              <w:t>ching through lectures and seminars</w:t>
            </w:r>
            <w:r w:rsidRPr="00D12733">
              <w:t xml:space="preserve"> and teacher-led demonstrations in the classroom</w:t>
            </w:r>
            <w:r w:rsidR="004B29EB">
              <w:t xml:space="preserve">; </w:t>
            </w:r>
            <w:r w:rsidR="004B29EB" w:rsidRPr="00D12733">
              <w:t>Presentations</w:t>
            </w:r>
          </w:p>
          <w:p w14:paraId="24FD8E39" w14:textId="77777777" w:rsidR="00F4606F" w:rsidRDefault="00F4606F" w:rsidP="00402FC0">
            <w:pPr>
              <w:rPr>
                <w:rFonts w:ascii="Calibri" w:hAnsi="Calibri" w:cs="Calibri"/>
              </w:rPr>
            </w:pPr>
          </w:p>
        </w:tc>
      </w:tr>
      <w:tr w:rsidR="00F4606F" w14:paraId="03D4A4EA" w14:textId="77777777" w:rsidTr="00402FC0">
        <w:tc>
          <w:tcPr>
            <w:tcW w:w="3132" w:type="dxa"/>
          </w:tcPr>
          <w:p w14:paraId="4ADDDEBC" w14:textId="77777777" w:rsidR="00F4606F" w:rsidRPr="00714366" w:rsidRDefault="00F4606F" w:rsidP="00402FC0">
            <w:pPr>
              <w:rPr>
                <w:rFonts w:ascii="Calibri" w:hAnsi="Calibri" w:cs="Calibri"/>
              </w:rPr>
            </w:pPr>
            <w:r>
              <w:rPr>
                <w:rFonts w:ascii="Calibri" w:hAnsi="Calibri" w:cs="Calibri"/>
              </w:rPr>
              <w:t>Teaching:</w:t>
            </w:r>
          </w:p>
        </w:tc>
        <w:tc>
          <w:tcPr>
            <w:tcW w:w="3132" w:type="dxa"/>
          </w:tcPr>
          <w:p w14:paraId="3CB6A205" w14:textId="77777777" w:rsidR="00F4606F" w:rsidRPr="00714366" w:rsidRDefault="00F4606F" w:rsidP="00402FC0">
            <w:pPr>
              <w:rPr>
                <w:rFonts w:ascii="Calibri" w:hAnsi="Calibri" w:cs="Calibri"/>
              </w:rPr>
            </w:pPr>
            <w:r>
              <w:rPr>
                <w:rFonts w:ascii="Calibri" w:hAnsi="Calibri" w:cs="Calibri"/>
              </w:rPr>
              <w:t>Weekly (hours)</w:t>
            </w:r>
          </w:p>
        </w:tc>
        <w:tc>
          <w:tcPr>
            <w:tcW w:w="3132" w:type="dxa"/>
          </w:tcPr>
          <w:p w14:paraId="45727DD8" w14:textId="77777777" w:rsidR="00F4606F" w:rsidRDefault="00F4606F" w:rsidP="00402FC0">
            <w:pPr>
              <w:rPr>
                <w:rFonts w:ascii="Calibri" w:hAnsi="Calibri" w:cs="Calibri"/>
              </w:rPr>
            </w:pPr>
            <w:r>
              <w:rPr>
                <w:rFonts w:ascii="Calibri" w:hAnsi="Calibri" w:cs="Calibri"/>
              </w:rPr>
              <w:t>Semester (hours)</w:t>
            </w:r>
          </w:p>
          <w:p w14:paraId="5452B41D" w14:textId="77777777" w:rsidR="00F4606F" w:rsidRPr="00714366" w:rsidRDefault="00F4606F" w:rsidP="00402FC0">
            <w:pPr>
              <w:rPr>
                <w:rFonts w:ascii="Calibri" w:hAnsi="Calibri" w:cs="Calibri"/>
              </w:rPr>
            </w:pPr>
          </w:p>
        </w:tc>
      </w:tr>
      <w:tr w:rsidR="00F4606F" w14:paraId="4B46E8CF" w14:textId="77777777" w:rsidTr="00402FC0">
        <w:tc>
          <w:tcPr>
            <w:tcW w:w="3132" w:type="dxa"/>
          </w:tcPr>
          <w:p w14:paraId="0FC75976" w14:textId="77777777" w:rsidR="00F4606F" w:rsidRPr="00714366" w:rsidRDefault="00F4606F" w:rsidP="00402FC0">
            <w:pPr>
              <w:rPr>
                <w:rFonts w:ascii="Calibri" w:hAnsi="Calibri" w:cs="Calibri"/>
              </w:rPr>
            </w:pPr>
            <w:r>
              <w:rPr>
                <w:rFonts w:ascii="Calibri" w:hAnsi="Calibri" w:cs="Calibri"/>
              </w:rPr>
              <w:t>Lectures:</w:t>
            </w:r>
          </w:p>
        </w:tc>
        <w:tc>
          <w:tcPr>
            <w:tcW w:w="3132" w:type="dxa"/>
          </w:tcPr>
          <w:p w14:paraId="6DBFBD09" w14:textId="11F8DC66" w:rsidR="00F4606F" w:rsidRPr="00714366" w:rsidRDefault="00544551" w:rsidP="00402FC0">
            <w:pPr>
              <w:rPr>
                <w:rFonts w:ascii="Calibri" w:hAnsi="Calibri" w:cs="Calibri"/>
              </w:rPr>
            </w:pPr>
            <w:r>
              <w:rPr>
                <w:rFonts w:ascii="Calibri" w:hAnsi="Calibri" w:cs="Calibri"/>
              </w:rPr>
              <w:t>2</w:t>
            </w:r>
          </w:p>
        </w:tc>
        <w:tc>
          <w:tcPr>
            <w:tcW w:w="3132" w:type="dxa"/>
          </w:tcPr>
          <w:p w14:paraId="6FC3F2CF" w14:textId="2215DDF3" w:rsidR="00F4606F" w:rsidRPr="00714366" w:rsidRDefault="00544551" w:rsidP="00402FC0">
            <w:pPr>
              <w:rPr>
                <w:rFonts w:ascii="Calibri" w:hAnsi="Calibri" w:cs="Calibri"/>
              </w:rPr>
            </w:pPr>
            <w:r>
              <w:rPr>
                <w:rFonts w:ascii="Calibri" w:hAnsi="Calibri" w:cs="Calibri"/>
              </w:rPr>
              <w:t>30</w:t>
            </w:r>
          </w:p>
        </w:tc>
      </w:tr>
      <w:tr w:rsidR="00F4606F" w14:paraId="23F83A43" w14:textId="77777777" w:rsidTr="00402FC0">
        <w:tc>
          <w:tcPr>
            <w:tcW w:w="3132" w:type="dxa"/>
          </w:tcPr>
          <w:p w14:paraId="7A5E1F8B" w14:textId="77777777" w:rsidR="00F4606F" w:rsidRPr="00714366" w:rsidRDefault="00F4606F" w:rsidP="00402FC0">
            <w:pPr>
              <w:rPr>
                <w:rFonts w:ascii="Calibri" w:hAnsi="Calibri" w:cs="Calibri"/>
              </w:rPr>
            </w:pPr>
            <w:r>
              <w:rPr>
                <w:rFonts w:ascii="Calibri" w:hAnsi="Calibri" w:cs="Calibri"/>
              </w:rPr>
              <w:t>Exercises:</w:t>
            </w:r>
          </w:p>
        </w:tc>
        <w:tc>
          <w:tcPr>
            <w:tcW w:w="3132" w:type="dxa"/>
          </w:tcPr>
          <w:p w14:paraId="07ED093E" w14:textId="77777777" w:rsidR="00F4606F" w:rsidRPr="00714366" w:rsidRDefault="00F4606F" w:rsidP="00402FC0">
            <w:pPr>
              <w:rPr>
                <w:rFonts w:ascii="Calibri" w:hAnsi="Calibri" w:cs="Calibri"/>
              </w:rPr>
            </w:pPr>
          </w:p>
        </w:tc>
        <w:tc>
          <w:tcPr>
            <w:tcW w:w="3132" w:type="dxa"/>
          </w:tcPr>
          <w:p w14:paraId="2B8838CF" w14:textId="77777777" w:rsidR="00F4606F" w:rsidRPr="00714366" w:rsidRDefault="00F4606F" w:rsidP="00402FC0">
            <w:pPr>
              <w:rPr>
                <w:rFonts w:ascii="Calibri" w:hAnsi="Calibri" w:cs="Calibri"/>
              </w:rPr>
            </w:pPr>
          </w:p>
        </w:tc>
      </w:tr>
      <w:tr w:rsidR="00F4606F" w14:paraId="4F6270BA" w14:textId="77777777" w:rsidTr="00402FC0">
        <w:tc>
          <w:tcPr>
            <w:tcW w:w="3132" w:type="dxa"/>
          </w:tcPr>
          <w:p w14:paraId="04DFE6BF" w14:textId="77777777" w:rsidR="00F4606F" w:rsidRPr="00714366" w:rsidRDefault="00F4606F" w:rsidP="00402FC0">
            <w:pPr>
              <w:rPr>
                <w:rFonts w:ascii="Calibri" w:hAnsi="Calibri" w:cs="Calibri"/>
              </w:rPr>
            </w:pPr>
            <w:r>
              <w:rPr>
                <w:rFonts w:ascii="Calibri" w:hAnsi="Calibri" w:cs="Calibri"/>
              </w:rPr>
              <w:t>Seminars:</w:t>
            </w:r>
          </w:p>
        </w:tc>
        <w:tc>
          <w:tcPr>
            <w:tcW w:w="3132" w:type="dxa"/>
          </w:tcPr>
          <w:p w14:paraId="1CA3EF07" w14:textId="77777777" w:rsidR="00F4606F" w:rsidRPr="00714366" w:rsidRDefault="00F4606F" w:rsidP="00402FC0">
            <w:pPr>
              <w:rPr>
                <w:rFonts w:ascii="Calibri" w:hAnsi="Calibri" w:cs="Calibri"/>
              </w:rPr>
            </w:pPr>
            <w:r>
              <w:rPr>
                <w:rFonts w:ascii="Calibri" w:hAnsi="Calibri" w:cs="Calibri"/>
              </w:rPr>
              <w:t>1</w:t>
            </w:r>
          </w:p>
        </w:tc>
        <w:tc>
          <w:tcPr>
            <w:tcW w:w="3132" w:type="dxa"/>
          </w:tcPr>
          <w:p w14:paraId="58159783" w14:textId="77777777" w:rsidR="00F4606F" w:rsidRPr="00714366" w:rsidRDefault="00F4606F" w:rsidP="00402FC0">
            <w:pPr>
              <w:rPr>
                <w:rFonts w:ascii="Calibri" w:hAnsi="Calibri" w:cs="Calibri"/>
              </w:rPr>
            </w:pPr>
            <w:r>
              <w:rPr>
                <w:rFonts w:ascii="Calibri" w:hAnsi="Calibri" w:cs="Calibri"/>
              </w:rPr>
              <w:t>15</w:t>
            </w:r>
          </w:p>
        </w:tc>
      </w:tr>
      <w:tr w:rsidR="00F4606F" w14:paraId="1876CEDE" w14:textId="77777777" w:rsidTr="00402FC0">
        <w:tc>
          <w:tcPr>
            <w:tcW w:w="9396" w:type="dxa"/>
            <w:gridSpan w:val="3"/>
          </w:tcPr>
          <w:p w14:paraId="0E8B7E3E" w14:textId="6617EB8B" w:rsidR="00F4606F" w:rsidRPr="00714366" w:rsidRDefault="00F4606F" w:rsidP="00402FC0">
            <w:pPr>
              <w:rPr>
                <w:rFonts w:ascii="Calibri" w:hAnsi="Calibri" w:cs="Calibri"/>
              </w:rPr>
            </w:pPr>
            <w:r>
              <w:rPr>
                <w:rFonts w:ascii="Calibri" w:hAnsi="Calibri" w:cs="Calibri"/>
              </w:rPr>
              <w:t xml:space="preserve">ECTS: </w:t>
            </w:r>
            <w:r w:rsidR="00544551">
              <w:rPr>
                <w:rFonts w:ascii="Calibri" w:hAnsi="Calibri" w:cs="Calibri"/>
              </w:rPr>
              <w:t>4</w:t>
            </w:r>
          </w:p>
        </w:tc>
      </w:tr>
      <w:tr w:rsidR="00F4606F" w14:paraId="03D87D01" w14:textId="77777777" w:rsidTr="00402FC0">
        <w:tc>
          <w:tcPr>
            <w:tcW w:w="9396" w:type="dxa"/>
            <w:gridSpan w:val="3"/>
          </w:tcPr>
          <w:p w14:paraId="20EAD2EC" w14:textId="17B24D80" w:rsidR="00F4606F" w:rsidRDefault="00F4606F" w:rsidP="00402FC0">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Spanish B</w:t>
            </w:r>
            <w:r w:rsidR="00544551">
              <w:rPr>
                <w:rFonts w:ascii="Calibri" w:hAnsi="Calibri" w:cs="Calibri"/>
              </w:rPr>
              <w:t>1</w:t>
            </w:r>
          </w:p>
          <w:p w14:paraId="6BAA6B05" w14:textId="77777777" w:rsidR="00F4606F" w:rsidRPr="009C6004" w:rsidRDefault="00F4606F" w:rsidP="00402FC0">
            <w:pPr>
              <w:rPr>
                <w:rFonts w:ascii="Calibri" w:hAnsi="Calibri" w:cs="Calibri"/>
              </w:rPr>
            </w:pPr>
          </w:p>
        </w:tc>
      </w:tr>
      <w:tr w:rsidR="00F4606F" w14:paraId="07B36C89" w14:textId="77777777" w:rsidTr="00402FC0">
        <w:tc>
          <w:tcPr>
            <w:tcW w:w="9396" w:type="dxa"/>
            <w:gridSpan w:val="3"/>
          </w:tcPr>
          <w:p w14:paraId="23404F47" w14:textId="77777777" w:rsidR="00F4606F" w:rsidRDefault="00F4606F" w:rsidP="00402FC0">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 L2</w:t>
            </w:r>
          </w:p>
          <w:p w14:paraId="752E2E4E" w14:textId="77777777" w:rsidR="00F4606F" w:rsidRPr="00BC2B7F" w:rsidRDefault="00F4606F" w:rsidP="00402FC0">
            <w:pPr>
              <w:rPr>
                <w:rFonts w:ascii="Calibri" w:hAnsi="Calibri" w:cs="Calibri"/>
              </w:rPr>
            </w:pPr>
          </w:p>
        </w:tc>
      </w:tr>
      <w:tr w:rsidR="00F4606F" w14:paraId="7D5DE858" w14:textId="77777777" w:rsidTr="00402FC0">
        <w:tc>
          <w:tcPr>
            <w:tcW w:w="9396" w:type="dxa"/>
            <w:gridSpan w:val="3"/>
          </w:tcPr>
          <w:p w14:paraId="0957838A" w14:textId="77777777" w:rsidR="00F4606F" w:rsidRDefault="00F4606F" w:rsidP="00402FC0">
            <w:pPr>
              <w:rPr>
                <w:rFonts w:ascii="Calibri" w:hAnsi="Calibri" w:cs="Calibri"/>
              </w:rPr>
            </w:pPr>
            <w:r w:rsidRPr="003B1E7C">
              <w:rPr>
                <w:rFonts w:ascii="Calibri" w:hAnsi="Calibri" w:cs="Calibri"/>
              </w:rPr>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rPr>
                <w:rFonts w:ascii="Calibri" w:hAnsi="Calibri" w:cs="Calibri"/>
              </w:rPr>
              <w:t xml:space="preserve"> </w:t>
            </w:r>
            <w:r w:rsidRPr="00D12733">
              <w:rPr>
                <w:sz w:val="20"/>
                <w:szCs w:val="20"/>
              </w:rPr>
              <w:t xml:space="preserve"> Class attendance, </w:t>
            </w:r>
            <w:r>
              <w:rPr>
                <w:sz w:val="20"/>
                <w:szCs w:val="20"/>
              </w:rPr>
              <w:t xml:space="preserve">Practical work, Written exam; Grading: </w:t>
            </w:r>
            <w:r w:rsidRPr="00D12733">
              <w:rPr>
                <w:sz w:val="20"/>
                <w:szCs w:val="20"/>
              </w:rPr>
              <w:t xml:space="preserve"> Standard - the institutional grading system (5 Excellent; 4 Very good; 3 Good; 2 Sufficient; 1 Fail)</w:t>
            </w:r>
          </w:p>
        </w:tc>
      </w:tr>
      <w:tr w:rsidR="00F4606F" w14:paraId="3679B48F" w14:textId="77777777" w:rsidTr="00402FC0">
        <w:tc>
          <w:tcPr>
            <w:tcW w:w="9396" w:type="dxa"/>
            <w:gridSpan w:val="3"/>
          </w:tcPr>
          <w:p w14:paraId="16A78669" w14:textId="77777777" w:rsidR="00F4606F" w:rsidRDefault="00F4606F" w:rsidP="00402FC0">
            <w:pPr>
              <w:rPr>
                <w:rFonts w:ascii="Calibri" w:hAnsi="Calibri" w:cs="Calibri"/>
              </w:rPr>
            </w:pPr>
            <w:r>
              <w:rPr>
                <w:rFonts w:ascii="Calibri" w:hAnsi="Calibri" w:cs="Calibri"/>
              </w:rPr>
              <w:t>Learning Outcomes:</w:t>
            </w:r>
          </w:p>
          <w:p w14:paraId="33DC2929" w14:textId="77777777" w:rsidR="002A76F2" w:rsidRPr="002A76F2" w:rsidRDefault="002A76F2" w:rsidP="002A76F2">
            <w:pPr>
              <w:pStyle w:val="ListParagraph"/>
              <w:numPr>
                <w:ilvl w:val="0"/>
                <w:numId w:val="3"/>
              </w:numPr>
              <w:rPr>
                <w:rFonts w:ascii="Calibri" w:hAnsi="Calibri" w:cs="Calibri"/>
              </w:rPr>
            </w:pPr>
            <w:r w:rsidRPr="002A76F2">
              <w:rPr>
                <w:rFonts w:ascii="Calibri" w:hAnsi="Calibri" w:cs="Calibri"/>
              </w:rPr>
              <w:t>Categorize basic syntactic concepts.</w:t>
            </w:r>
          </w:p>
          <w:p w14:paraId="2023DA85" w14:textId="77777777" w:rsidR="002A76F2" w:rsidRPr="002A76F2" w:rsidRDefault="002A76F2" w:rsidP="002A76F2">
            <w:pPr>
              <w:pStyle w:val="ListParagraph"/>
              <w:numPr>
                <w:ilvl w:val="0"/>
                <w:numId w:val="3"/>
              </w:numPr>
              <w:rPr>
                <w:rFonts w:ascii="Calibri" w:hAnsi="Calibri" w:cs="Calibri"/>
              </w:rPr>
            </w:pPr>
            <w:r w:rsidRPr="002A76F2">
              <w:rPr>
                <w:rFonts w:ascii="Calibri" w:hAnsi="Calibri" w:cs="Calibri"/>
              </w:rPr>
              <w:t xml:space="preserve">Syntactically analyze the </w:t>
            </w:r>
            <w:r>
              <w:rPr>
                <w:rFonts w:ascii="Calibri" w:hAnsi="Calibri" w:cs="Calibri"/>
              </w:rPr>
              <w:t xml:space="preserve">complex </w:t>
            </w:r>
            <w:r w:rsidRPr="002A76F2">
              <w:rPr>
                <w:rFonts w:ascii="Calibri" w:hAnsi="Calibri" w:cs="Calibri"/>
              </w:rPr>
              <w:t>sentences in Spanish.</w:t>
            </w:r>
          </w:p>
          <w:p w14:paraId="1A82E4E1" w14:textId="77777777" w:rsidR="002A76F2" w:rsidRPr="002A76F2" w:rsidRDefault="002A76F2" w:rsidP="002A76F2">
            <w:pPr>
              <w:pStyle w:val="ListParagraph"/>
              <w:numPr>
                <w:ilvl w:val="0"/>
                <w:numId w:val="3"/>
              </w:numPr>
              <w:rPr>
                <w:rFonts w:ascii="Calibri" w:hAnsi="Calibri" w:cs="Calibri"/>
              </w:rPr>
            </w:pPr>
            <w:r>
              <w:rPr>
                <w:rFonts w:ascii="Calibri" w:hAnsi="Calibri" w:cs="Calibri"/>
              </w:rPr>
              <w:t>Differentiate between dependent</w:t>
            </w:r>
            <w:r w:rsidRPr="002A76F2">
              <w:rPr>
                <w:rFonts w:ascii="Calibri" w:hAnsi="Calibri" w:cs="Calibri"/>
              </w:rPr>
              <w:t xml:space="preserve"> and independent</w:t>
            </w:r>
            <w:r>
              <w:rPr>
                <w:rFonts w:ascii="Calibri" w:hAnsi="Calibri" w:cs="Calibri"/>
              </w:rPr>
              <w:t xml:space="preserve"> clauses in Spanish</w:t>
            </w:r>
            <w:r w:rsidRPr="002A76F2">
              <w:rPr>
                <w:rFonts w:ascii="Calibri" w:hAnsi="Calibri" w:cs="Calibri"/>
              </w:rPr>
              <w:t>.</w:t>
            </w:r>
          </w:p>
          <w:p w14:paraId="2A9346EF" w14:textId="77777777" w:rsidR="002A76F2" w:rsidRPr="002A76F2" w:rsidRDefault="002A76F2" w:rsidP="002A76F2">
            <w:pPr>
              <w:pStyle w:val="ListParagraph"/>
              <w:numPr>
                <w:ilvl w:val="0"/>
                <w:numId w:val="3"/>
              </w:numPr>
              <w:rPr>
                <w:rFonts w:ascii="Calibri" w:hAnsi="Calibri" w:cs="Calibri"/>
              </w:rPr>
            </w:pPr>
            <w:r>
              <w:rPr>
                <w:rFonts w:ascii="Calibri" w:hAnsi="Calibri" w:cs="Calibri"/>
              </w:rPr>
              <w:t>Reach conclusions independently</w:t>
            </w:r>
            <w:r w:rsidRPr="002A76F2">
              <w:rPr>
                <w:rFonts w:ascii="Calibri" w:hAnsi="Calibri" w:cs="Calibri"/>
              </w:rPr>
              <w:t xml:space="preserve"> on the basis of linguistic literature.</w:t>
            </w:r>
          </w:p>
          <w:p w14:paraId="6F150554" w14:textId="77777777" w:rsidR="002A76F2" w:rsidRDefault="002A76F2" w:rsidP="002A76F2">
            <w:pPr>
              <w:pStyle w:val="ListParagraph"/>
              <w:numPr>
                <w:ilvl w:val="0"/>
                <w:numId w:val="3"/>
              </w:numPr>
              <w:rPr>
                <w:rFonts w:ascii="Calibri" w:hAnsi="Calibri" w:cs="Calibri"/>
              </w:rPr>
            </w:pPr>
            <w:r w:rsidRPr="002A76F2">
              <w:rPr>
                <w:rFonts w:ascii="Calibri" w:hAnsi="Calibri" w:cs="Calibri"/>
              </w:rPr>
              <w:t xml:space="preserve">Link the theoretical knowledge with the </w:t>
            </w:r>
            <w:r>
              <w:rPr>
                <w:rFonts w:ascii="Calibri" w:hAnsi="Calibri" w:cs="Calibri"/>
              </w:rPr>
              <w:t xml:space="preserve">practical syntactic </w:t>
            </w:r>
            <w:r w:rsidRPr="002A76F2">
              <w:rPr>
                <w:rFonts w:ascii="Calibri" w:hAnsi="Calibri" w:cs="Calibri"/>
              </w:rPr>
              <w:t>analysis.</w:t>
            </w:r>
          </w:p>
          <w:p w14:paraId="147A64CC" w14:textId="77777777" w:rsidR="00F4606F" w:rsidRPr="002A76F2" w:rsidRDefault="002A76F2" w:rsidP="002A76F2">
            <w:pPr>
              <w:pStyle w:val="ListParagraph"/>
              <w:numPr>
                <w:ilvl w:val="0"/>
                <w:numId w:val="3"/>
              </w:numPr>
              <w:rPr>
                <w:rFonts w:ascii="Calibri" w:hAnsi="Calibri" w:cs="Calibri"/>
              </w:rPr>
            </w:pPr>
            <w:r>
              <w:rPr>
                <w:rFonts w:ascii="Calibri" w:hAnsi="Calibri" w:cs="Calibri"/>
              </w:rPr>
              <w:lastRenderedPageBreak/>
              <w:t>Use</w:t>
            </w:r>
            <w:r w:rsidRPr="002A76F2">
              <w:rPr>
                <w:rFonts w:ascii="Calibri" w:hAnsi="Calibri" w:cs="Calibri"/>
              </w:rPr>
              <w:t xml:space="preserve"> the learned syntactic structures in speech and </w:t>
            </w:r>
            <w:r>
              <w:rPr>
                <w:rFonts w:ascii="Calibri" w:hAnsi="Calibri" w:cs="Calibri"/>
              </w:rPr>
              <w:t>writing</w:t>
            </w:r>
            <w:r w:rsidRPr="002A76F2">
              <w:rPr>
                <w:rFonts w:ascii="Calibri" w:hAnsi="Calibri" w:cs="Calibri"/>
              </w:rPr>
              <w:t>.</w:t>
            </w:r>
          </w:p>
        </w:tc>
      </w:tr>
      <w:tr w:rsidR="00F4606F" w14:paraId="242BD998" w14:textId="77777777" w:rsidTr="00402FC0">
        <w:tc>
          <w:tcPr>
            <w:tcW w:w="9396" w:type="dxa"/>
            <w:gridSpan w:val="3"/>
          </w:tcPr>
          <w:p w14:paraId="7610B29B" w14:textId="77777777" w:rsidR="00F4606F" w:rsidRDefault="00F4606F" w:rsidP="00402FC0">
            <w:pPr>
              <w:rPr>
                <w:rFonts w:ascii="Calibri" w:hAnsi="Calibri" w:cs="Calibri"/>
              </w:rPr>
            </w:pPr>
            <w:r>
              <w:rPr>
                <w:rFonts w:ascii="Calibri" w:hAnsi="Calibri" w:cs="Calibri"/>
              </w:rPr>
              <w:lastRenderedPageBreak/>
              <w:t>Literature:</w:t>
            </w:r>
          </w:p>
          <w:p w14:paraId="79A0CA48" w14:textId="77777777" w:rsidR="00F4606F" w:rsidRDefault="00F4606F" w:rsidP="00402FC0">
            <w:pPr>
              <w:pStyle w:val="ListParagraph"/>
              <w:numPr>
                <w:ilvl w:val="0"/>
                <w:numId w:val="1"/>
              </w:numPr>
              <w:rPr>
                <w:rFonts w:ascii="Calibri" w:hAnsi="Calibri" w:cs="Calibri"/>
              </w:rPr>
            </w:pPr>
            <w:r w:rsidRPr="00824F04">
              <w:rPr>
                <w:rFonts w:ascii="Calibri" w:hAnsi="Calibri" w:cs="Calibri"/>
                <w:lang w:val="es-ES"/>
              </w:rPr>
              <w:t xml:space="preserve">Gómez Torrego L. (2003): Análisis sintáctico: teoría y práctica. </w:t>
            </w:r>
            <w:r w:rsidRPr="00824F04">
              <w:rPr>
                <w:rFonts w:ascii="Calibri" w:hAnsi="Calibri" w:cs="Calibri"/>
              </w:rPr>
              <w:t>Ediciones SM, Madrid.</w:t>
            </w:r>
          </w:p>
          <w:p w14:paraId="287D349A" w14:textId="77777777" w:rsidR="00F4606F" w:rsidRDefault="00F4606F" w:rsidP="00402FC0">
            <w:pPr>
              <w:pStyle w:val="ListParagraph"/>
              <w:numPr>
                <w:ilvl w:val="0"/>
                <w:numId w:val="1"/>
              </w:numPr>
              <w:rPr>
                <w:rFonts w:ascii="Calibri" w:hAnsi="Calibri" w:cs="Calibri"/>
              </w:rPr>
            </w:pPr>
            <w:r w:rsidRPr="00824F04">
              <w:rPr>
                <w:rFonts w:ascii="Calibri" w:hAnsi="Calibri" w:cs="Calibri"/>
                <w:lang w:val="es-ES"/>
              </w:rPr>
              <w:t xml:space="preserve">Gili Gaya S. (1973): Curso superior de sintaxis española. </w:t>
            </w:r>
            <w:r w:rsidRPr="00824F04">
              <w:rPr>
                <w:rFonts w:ascii="Calibri" w:hAnsi="Calibri" w:cs="Calibri"/>
              </w:rPr>
              <w:t>Bibliograf, VOX, Barcelona.</w:t>
            </w:r>
          </w:p>
          <w:p w14:paraId="6657C8F1" w14:textId="77777777" w:rsidR="00F4606F" w:rsidRPr="00824F04" w:rsidRDefault="00F4606F" w:rsidP="00402FC0">
            <w:pPr>
              <w:pStyle w:val="ListParagraph"/>
              <w:numPr>
                <w:ilvl w:val="0"/>
                <w:numId w:val="1"/>
              </w:numPr>
              <w:rPr>
                <w:rFonts w:ascii="Calibri" w:hAnsi="Calibri" w:cs="Calibri"/>
              </w:rPr>
            </w:pPr>
            <w:r w:rsidRPr="00824F04">
              <w:rPr>
                <w:rFonts w:ascii="Calibri" w:hAnsi="Calibri" w:cs="Calibri"/>
                <w:lang w:val="es-ES"/>
              </w:rPr>
              <w:t xml:space="preserve">Campos H. (1993): De la oración simple a la oración compuesta. </w:t>
            </w:r>
            <w:r w:rsidRPr="00824F04">
              <w:rPr>
                <w:rFonts w:ascii="Calibri" w:hAnsi="Calibri" w:cs="Calibri"/>
              </w:rPr>
              <w:t>Georgtown Universitiy Press, Washington D.C.</w:t>
            </w:r>
          </w:p>
          <w:p w14:paraId="50C4ACF3" w14:textId="77777777" w:rsidR="00F4606F" w:rsidRPr="00714366" w:rsidRDefault="00F4606F" w:rsidP="00402FC0">
            <w:pPr>
              <w:rPr>
                <w:rFonts w:ascii="Calibri" w:hAnsi="Calibri" w:cs="Calibri"/>
              </w:rPr>
            </w:pPr>
          </w:p>
        </w:tc>
      </w:tr>
    </w:tbl>
    <w:p w14:paraId="4147649A" w14:textId="77777777" w:rsidR="00F4606F" w:rsidRDefault="00F4606F" w:rsidP="00714366"/>
    <w:sectPr w:rsidR="00F4606F"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D4F4" w14:textId="77777777" w:rsidR="00214A36" w:rsidRDefault="00214A36" w:rsidP="00714366">
      <w:pPr>
        <w:spacing w:after="0" w:line="240" w:lineRule="auto"/>
      </w:pPr>
      <w:r>
        <w:separator/>
      </w:r>
    </w:p>
  </w:endnote>
  <w:endnote w:type="continuationSeparator" w:id="0">
    <w:p w14:paraId="7D2EBA16" w14:textId="77777777" w:rsidR="00214A36" w:rsidRDefault="00214A36"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FB2D" w14:textId="77777777" w:rsidR="00214A36" w:rsidRDefault="00214A36" w:rsidP="00714366">
      <w:pPr>
        <w:spacing w:after="0" w:line="240" w:lineRule="auto"/>
      </w:pPr>
      <w:r>
        <w:separator/>
      </w:r>
    </w:p>
  </w:footnote>
  <w:footnote w:type="continuationSeparator" w:id="0">
    <w:p w14:paraId="2EC0A945" w14:textId="77777777" w:rsidR="00214A36" w:rsidRDefault="00214A36" w:rsidP="00714366">
      <w:pPr>
        <w:spacing w:after="0" w:line="240" w:lineRule="auto"/>
      </w:pPr>
      <w:r>
        <w:continuationSeparator/>
      </w:r>
    </w:p>
  </w:footnote>
  <w:footnote w:id="1">
    <w:p w14:paraId="339417DA" w14:textId="77777777" w:rsidR="00F4606F" w:rsidRPr="00D12733" w:rsidRDefault="00F4606F" w:rsidP="00F4606F">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5363DC83" w14:textId="77777777" w:rsidR="00F4606F" w:rsidRPr="00D12733" w:rsidRDefault="00F4606F" w:rsidP="00F4606F">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90F7105" w14:textId="77777777" w:rsidR="00F4606F" w:rsidRPr="00C64195" w:rsidRDefault="00F4606F" w:rsidP="00F4606F">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206FA815" w14:textId="77777777" w:rsidR="00F4606F" w:rsidRPr="00D12733" w:rsidRDefault="00F4606F" w:rsidP="00F4606F">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768FEA3E" w14:textId="77777777" w:rsidR="00F4606F" w:rsidRPr="00D12733" w:rsidRDefault="00F4606F" w:rsidP="00F4606F">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0A1A4AB5" w14:textId="77777777" w:rsidR="00F4606F" w:rsidRDefault="00F4606F" w:rsidP="00F4606F">
      <w:pPr>
        <w:pStyle w:val="FootnoteText"/>
        <w:jc w:val="both"/>
      </w:pPr>
      <w:r w:rsidRPr="00D12733">
        <w:rPr>
          <w:rStyle w:val="FootnoteReference"/>
        </w:rPr>
        <w:footnoteRef/>
      </w:r>
      <w:r>
        <w:t xml:space="preserve"> </w:t>
      </w:r>
      <w:r w:rsidRPr="00D933EA">
        <w:rPr>
          <w:b/>
        </w:rPr>
        <w:t>Language options for guest (exchange) students):</w:t>
      </w:r>
    </w:p>
    <w:p w14:paraId="2DB0B0BC" w14:textId="77777777" w:rsidR="00F4606F" w:rsidRPr="00D12733" w:rsidRDefault="00F4606F" w:rsidP="00F4606F">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6E78F1DD" w14:textId="77777777" w:rsidR="00F4606F" w:rsidRPr="00D12733" w:rsidRDefault="00F4606F" w:rsidP="00F4606F">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30E395C2" w14:textId="77777777" w:rsidR="00F4606F" w:rsidRPr="00D12733" w:rsidRDefault="00F4606F" w:rsidP="00F4606F">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25F511AA" w14:textId="77777777" w:rsidR="00F4606F" w:rsidRPr="00D12733" w:rsidRDefault="00F4606F" w:rsidP="00F4606F">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5B36699" w14:textId="77777777" w:rsidR="00F4606F" w:rsidRPr="00D12733" w:rsidRDefault="00F4606F" w:rsidP="00F4606F">
      <w:pPr>
        <w:spacing w:after="0" w:line="240" w:lineRule="auto"/>
        <w:jc w:val="both"/>
        <w:rPr>
          <w:sz w:val="20"/>
          <w:szCs w:val="20"/>
        </w:rPr>
      </w:pPr>
      <w:r w:rsidRPr="00D12733">
        <w:rPr>
          <w:sz w:val="20"/>
          <w:szCs w:val="20"/>
        </w:rPr>
        <w:t xml:space="preserve">Additional: </w:t>
      </w:r>
    </w:p>
    <w:p w14:paraId="0E73CC22" w14:textId="77777777" w:rsidR="00F4606F" w:rsidRPr="00D12733" w:rsidRDefault="00F4606F" w:rsidP="00F4606F">
      <w:pPr>
        <w:spacing w:after="0" w:line="240" w:lineRule="auto"/>
        <w:jc w:val="both"/>
        <w:rPr>
          <w:sz w:val="20"/>
          <w:szCs w:val="20"/>
        </w:rPr>
      </w:pPr>
      <w:r w:rsidRPr="00D12733">
        <w:rPr>
          <w:sz w:val="20"/>
          <w:szCs w:val="20"/>
        </w:rPr>
        <w:t>RA - Regular Attendance (No ECTS credits awarded for course attendance only)</w:t>
      </w:r>
    </w:p>
    <w:p w14:paraId="0B6AF1F2" w14:textId="77777777" w:rsidR="00F4606F" w:rsidRPr="00D12733" w:rsidRDefault="00F4606F" w:rsidP="00F4606F">
      <w:pPr>
        <w:spacing w:after="0" w:line="240" w:lineRule="auto"/>
        <w:jc w:val="both"/>
        <w:rPr>
          <w:sz w:val="20"/>
          <w:szCs w:val="20"/>
        </w:rPr>
      </w:pPr>
      <w:r w:rsidRPr="00D12733">
        <w:rPr>
          <w:sz w:val="20"/>
          <w:szCs w:val="20"/>
        </w:rPr>
        <w:t>C - Completed (Student has completed proscribed obligations/no ECTS credits awarded)</w:t>
      </w:r>
    </w:p>
    <w:p w14:paraId="20D0903B" w14:textId="77777777" w:rsidR="00F4606F" w:rsidRPr="00D12733" w:rsidRDefault="00F4606F" w:rsidP="00F4606F">
      <w:pPr>
        <w:spacing w:after="0" w:line="240" w:lineRule="auto"/>
        <w:jc w:val="both"/>
        <w:rPr>
          <w:sz w:val="20"/>
          <w:szCs w:val="20"/>
        </w:rPr>
      </w:pPr>
      <w:r w:rsidRPr="00D12733">
        <w:rPr>
          <w:sz w:val="20"/>
          <w:szCs w:val="20"/>
        </w:rPr>
        <w:t>C+ – Completed + ECTS (Student has completed proscribed obligations + ECTS credits awarded)</w:t>
      </w:r>
    </w:p>
    <w:p w14:paraId="7C39ED90" w14:textId="77777777" w:rsidR="00F4606F" w:rsidRPr="00D12733" w:rsidRDefault="00F4606F" w:rsidP="00F4606F">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127"/>
    <w:multiLevelType w:val="hybridMultilevel"/>
    <w:tmpl w:val="AF14FF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732469"/>
    <w:multiLevelType w:val="hybridMultilevel"/>
    <w:tmpl w:val="F1165F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BB56BEC"/>
    <w:multiLevelType w:val="hybridMultilevel"/>
    <w:tmpl w:val="F21CA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34999"/>
    <w:rsid w:val="0007245F"/>
    <w:rsid w:val="00120BC5"/>
    <w:rsid w:val="00183A49"/>
    <w:rsid w:val="00195BAC"/>
    <w:rsid w:val="00214A36"/>
    <w:rsid w:val="00230887"/>
    <w:rsid w:val="00297469"/>
    <w:rsid w:val="002A76F2"/>
    <w:rsid w:val="003804F7"/>
    <w:rsid w:val="00381EEA"/>
    <w:rsid w:val="003B1E7C"/>
    <w:rsid w:val="003E03D6"/>
    <w:rsid w:val="00465279"/>
    <w:rsid w:val="004B29EB"/>
    <w:rsid w:val="00525147"/>
    <w:rsid w:val="00544551"/>
    <w:rsid w:val="005A5EC1"/>
    <w:rsid w:val="005D7B91"/>
    <w:rsid w:val="0062222F"/>
    <w:rsid w:val="00662550"/>
    <w:rsid w:val="00675172"/>
    <w:rsid w:val="00714366"/>
    <w:rsid w:val="007254DF"/>
    <w:rsid w:val="007E09CB"/>
    <w:rsid w:val="00824F04"/>
    <w:rsid w:val="009047B0"/>
    <w:rsid w:val="0092582F"/>
    <w:rsid w:val="00966206"/>
    <w:rsid w:val="00966E70"/>
    <w:rsid w:val="009C6004"/>
    <w:rsid w:val="009F0C35"/>
    <w:rsid w:val="009F669F"/>
    <w:rsid w:val="00A01504"/>
    <w:rsid w:val="00AB04BF"/>
    <w:rsid w:val="00AC000C"/>
    <w:rsid w:val="00AD64A3"/>
    <w:rsid w:val="00BC2B7F"/>
    <w:rsid w:val="00C122B0"/>
    <w:rsid w:val="00C64195"/>
    <w:rsid w:val="00CD030E"/>
    <w:rsid w:val="00D06704"/>
    <w:rsid w:val="00D12733"/>
    <w:rsid w:val="00D933EA"/>
    <w:rsid w:val="00E203E8"/>
    <w:rsid w:val="00E21A6D"/>
    <w:rsid w:val="00E471DE"/>
    <w:rsid w:val="00EB59AF"/>
    <w:rsid w:val="00EE1AE9"/>
    <w:rsid w:val="00EF3067"/>
    <w:rsid w:val="00F117E5"/>
    <w:rsid w:val="00F24889"/>
    <w:rsid w:val="00F4606F"/>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6C84"/>
  <w15:docId w15:val="{914E9FF8-E00D-4195-AF4A-A33E99B4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ListParagraph">
    <w:name w:val="List Paragraph"/>
    <w:basedOn w:val="Normal"/>
    <w:uiPriority w:val="34"/>
    <w:qFormat/>
    <w:rsid w:val="00824F04"/>
    <w:pPr>
      <w:ind w:left="720"/>
      <w:contextualSpacing/>
    </w:pPr>
  </w:style>
  <w:style w:type="paragraph" w:styleId="Header">
    <w:name w:val="header"/>
    <w:basedOn w:val="Normal"/>
    <w:link w:val="HeaderChar"/>
    <w:uiPriority w:val="99"/>
    <w:unhideWhenUsed/>
    <w:rsid w:val="00F460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06F"/>
  </w:style>
  <w:style w:type="paragraph" w:styleId="Footer">
    <w:name w:val="footer"/>
    <w:basedOn w:val="Normal"/>
    <w:link w:val="FooterChar"/>
    <w:uiPriority w:val="99"/>
    <w:unhideWhenUsed/>
    <w:rsid w:val="00F460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AD4F-2C80-41E7-A10F-DD9D29DF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Bojana Mikelenić</cp:lastModifiedBy>
  <cp:revision>4</cp:revision>
  <cp:lastPrinted>2019-02-18T13:08:00Z</cp:lastPrinted>
  <dcterms:created xsi:type="dcterms:W3CDTF">2019-02-28T15:48:00Z</dcterms:created>
  <dcterms:modified xsi:type="dcterms:W3CDTF">2026-02-13T10:27:00Z</dcterms:modified>
</cp:coreProperties>
</file>