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663" w:rsidRPr="001F2663" w:rsidRDefault="001F2663" w:rsidP="001F266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36CA3"/>
          <w:spacing w:val="-3"/>
          <w:sz w:val="24"/>
          <w:szCs w:val="24"/>
          <w:lang w:eastAsia="hr-HR"/>
        </w:rPr>
      </w:pPr>
      <w:r w:rsidRPr="001F2663">
        <w:rPr>
          <w:rFonts w:ascii="Arial" w:eastAsia="Times New Roman" w:hAnsi="Arial" w:cs="Arial"/>
          <w:noProof/>
          <w:color w:val="3C4F75"/>
          <w:spacing w:val="-3"/>
          <w:sz w:val="24"/>
          <w:szCs w:val="24"/>
          <w:lang w:eastAsia="hr-HR"/>
        </w:rPr>
        <w:drawing>
          <wp:inline distT="0" distB="0" distL="0" distR="0">
            <wp:extent cx="3105150" cy="666750"/>
            <wp:effectExtent l="0" t="0" r="0" b="0"/>
            <wp:docPr id="2" name="Picture 2" descr="Filozofski fakultet Sveučilišta u Zagrebu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ozofski fakultet Sveučilišta u Zagrebu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663" w:rsidRPr="001F2663" w:rsidRDefault="001F2663" w:rsidP="001F2663">
      <w:pPr>
        <w:pBdr>
          <w:top w:val="single" w:sz="18" w:space="0" w:color="538ABA"/>
        </w:pBdr>
        <w:spacing w:after="0" w:line="240" w:lineRule="auto"/>
        <w:rPr>
          <w:rFonts w:ascii="Arial" w:eastAsia="Times New Roman" w:hAnsi="Arial" w:cs="Arial"/>
          <w:color w:val="536CA3"/>
          <w:spacing w:val="-3"/>
          <w:sz w:val="24"/>
          <w:szCs w:val="24"/>
          <w:lang w:eastAsia="hr-HR"/>
        </w:rPr>
      </w:pPr>
    </w:p>
    <w:p w:rsidR="001F2663" w:rsidRPr="001F2663" w:rsidRDefault="001F2663" w:rsidP="001F2663">
      <w:pPr>
        <w:spacing w:after="0" w:line="240" w:lineRule="auto"/>
        <w:outlineLvl w:val="0"/>
        <w:rPr>
          <w:rFonts w:ascii="Roboto Condensed" w:eastAsia="Times New Roman" w:hAnsi="Roboto Condensed" w:cs="Arial"/>
          <w:color w:val="5983AF"/>
          <w:spacing w:val="-15"/>
          <w:kern w:val="36"/>
          <w:sz w:val="33"/>
          <w:szCs w:val="33"/>
          <w:lang w:eastAsia="hr-HR"/>
        </w:rPr>
      </w:pPr>
      <w:proofErr w:type="spellStart"/>
      <w:r w:rsidRPr="001F2663">
        <w:rPr>
          <w:rFonts w:ascii="Roboto Condensed" w:eastAsia="Times New Roman" w:hAnsi="Roboto Condensed" w:cs="Arial"/>
          <w:color w:val="5983AF"/>
          <w:spacing w:val="-15"/>
          <w:kern w:val="36"/>
          <w:sz w:val="33"/>
          <w:szCs w:val="33"/>
          <w:lang w:eastAsia="hr-HR"/>
        </w:rPr>
        <w:t>PlagScan</w:t>
      </w:r>
      <w:proofErr w:type="spellEnd"/>
      <w:r w:rsidRPr="001F2663">
        <w:rPr>
          <w:rFonts w:ascii="Roboto Condensed" w:eastAsia="Times New Roman" w:hAnsi="Roboto Condensed" w:cs="Arial"/>
          <w:color w:val="5983AF"/>
          <w:spacing w:val="-15"/>
          <w:kern w:val="36"/>
          <w:sz w:val="33"/>
          <w:szCs w:val="33"/>
          <w:lang w:eastAsia="hr-HR"/>
        </w:rPr>
        <w:t xml:space="preserve"> u 8 koraka</w:t>
      </w:r>
    </w:p>
    <w:p w:rsidR="001F2663" w:rsidRDefault="001F2663" w:rsidP="001F2663">
      <w:pPr>
        <w:spacing w:after="300" w:line="240" w:lineRule="auto"/>
        <w:rPr>
          <w:rFonts w:ascii="Arial" w:eastAsia="Times New Roman" w:hAnsi="Arial" w:cs="Arial"/>
          <w:color w:val="536CA3"/>
          <w:spacing w:val="-3"/>
          <w:sz w:val="24"/>
          <w:szCs w:val="24"/>
          <w:lang w:eastAsia="hr-HR"/>
        </w:rPr>
      </w:pPr>
    </w:p>
    <w:p w:rsidR="001F2663" w:rsidRPr="001F2663" w:rsidRDefault="001F2663" w:rsidP="001F2663">
      <w:pPr>
        <w:spacing w:after="300" w:line="240" w:lineRule="auto"/>
        <w:rPr>
          <w:rFonts w:ascii="Arial" w:eastAsia="Times New Roman" w:hAnsi="Arial" w:cs="Arial"/>
          <w:color w:val="536CA3"/>
          <w:spacing w:val="-3"/>
          <w:sz w:val="24"/>
          <w:szCs w:val="24"/>
          <w:lang w:eastAsia="hr-HR"/>
        </w:rPr>
      </w:pPr>
      <w:bookmarkStart w:id="0" w:name="_GoBack"/>
      <w:bookmarkEnd w:id="0"/>
      <w:r w:rsidRPr="001F2663">
        <w:rPr>
          <w:rFonts w:ascii="Arial" w:eastAsia="Times New Roman" w:hAnsi="Arial" w:cs="Arial"/>
          <w:b/>
          <w:bCs/>
          <w:color w:val="536CA3"/>
          <w:spacing w:val="-3"/>
          <w:sz w:val="24"/>
          <w:szCs w:val="24"/>
          <w:lang w:eastAsia="hr-HR"/>
        </w:rPr>
        <w:t xml:space="preserve">1. Što je </w:t>
      </w:r>
      <w:proofErr w:type="spellStart"/>
      <w:r w:rsidRPr="001F2663">
        <w:rPr>
          <w:rFonts w:ascii="Arial" w:eastAsia="Times New Roman" w:hAnsi="Arial" w:cs="Arial"/>
          <w:b/>
          <w:bCs/>
          <w:color w:val="536CA3"/>
          <w:spacing w:val="-3"/>
          <w:sz w:val="24"/>
          <w:szCs w:val="24"/>
          <w:lang w:eastAsia="hr-HR"/>
        </w:rPr>
        <w:t>PlagScan</w:t>
      </w:r>
      <w:proofErr w:type="spellEnd"/>
      <w:r w:rsidRPr="001F2663">
        <w:rPr>
          <w:rFonts w:ascii="Arial" w:eastAsia="Times New Roman" w:hAnsi="Arial" w:cs="Arial"/>
          <w:b/>
          <w:bCs/>
          <w:color w:val="536CA3"/>
          <w:spacing w:val="-3"/>
          <w:sz w:val="24"/>
          <w:szCs w:val="24"/>
          <w:lang w:eastAsia="hr-HR"/>
        </w:rPr>
        <w:t>?</w:t>
      </w:r>
    </w:p>
    <w:p w:rsidR="001F2663" w:rsidRPr="001F2663" w:rsidRDefault="001F2663" w:rsidP="001F2663">
      <w:pPr>
        <w:spacing w:after="300" w:line="240" w:lineRule="auto"/>
        <w:jc w:val="both"/>
        <w:rPr>
          <w:rFonts w:ascii="Arial" w:eastAsia="Times New Roman" w:hAnsi="Arial" w:cs="Arial"/>
          <w:color w:val="536CA3"/>
          <w:spacing w:val="-3"/>
          <w:sz w:val="24"/>
          <w:szCs w:val="24"/>
          <w:lang w:eastAsia="hr-HR"/>
        </w:rPr>
      </w:pPr>
      <w:r w:rsidRPr="001F2663">
        <w:rPr>
          <w:rFonts w:ascii="Arial" w:eastAsia="Times New Roman" w:hAnsi="Arial" w:cs="Arial"/>
          <w:color w:val="536CA3"/>
          <w:spacing w:val="-3"/>
          <w:sz w:val="24"/>
          <w:szCs w:val="24"/>
          <w:lang w:eastAsia="hr-HR"/>
        </w:rPr>
        <w:t xml:space="preserve">Sveučilišni računski centar (Srce) i Ministarstvo znanosti i obrazovanja osigurali su nabavu licencija za korištenje softvera za provjeru autentičnosti radova. Sva javna učilišta mogu koristiti jedan od dvaju softvera. Filozofski fakultet u Zagrebu odabrao je njemački softver </w:t>
      </w:r>
      <w:proofErr w:type="spellStart"/>
      <w:r w:rsidRPr="001F2663">
        <w:rPr>
          <w:rFonts w:ascii="Arial" w:eastAsia="Times New Roman" w:hAnsi="Arial" w:cs="Arial"/>
          <w:color w:val="536CA3"/>
          <w:spacing w:val="-3"/>
          <w:sz w:val="24"/>
          <w:szCs w:val="24"/>
          <w:lang w:eastAsia="hr-HR"/>
        </w:rPr>
        <w:t>PlagScan</w:t>
      </w:r>
      <w:proofErr w:type="spellEnd"/>
      <w:r w:rsidRPr="001F2663">
        <w:rPr>
          <w:rFonts w:ascii="Arial" w:eastAsia="Times New Roman" w:hAnsi="Arial" w:cs="Arial"/>
          <w:color w:val="536CA3"/>
          <w:spacing w:val="-3"/>
          <w:sz w:val="24"/>
          <w:szCs w:val="24"/>
          <w:lang w:eastAsia="hr-HR"/>
        </w:rPr>
        <w:t xml:space="preserve"> i od 29. travnja 2020. obavezno je njegovo korištenje. Kako biste u svom radu izbjegli plagiranje obavezno je provjeravanje radova.</w:t>
      </w:r>
    </w:p>
    <w:p w:rsidR="001F2663" w:rsidRPr="001F2663" w:rsidRDefault="001F2663" w:rsidP="001F2663">
      <w:pPr>
        <w:spacing w:after="300" w:line="240" w:lineRule="auto"/>
        <w:rPr>
          <w:rFonts w:ascii="Arial" w:eastAsia="Times New Roman" w:hAnsi="Arial" w:cs="Arial"/>
          <w:color w:val="536CA3"/>
          <w:spacing w:val="-3"/>
          <w:sz w:val="24"/>
          <w:szCs w:val="24"/>
          <w:lang w:eastAsia="hr-HR"/>
        </w:rPr>
      </w:pPr>
      <w:r w:rsidRPr="001F2663">
        <w:rPr>
          <w:rFonts w:ascii="Arial" w:eastAsia="Times New Roman" w:hAnsi="Arial" w:cs="Arial"/>
          <w:b/>
          <w:bCs/>
          <w:color w:val="536CA3"/>
          <w:spacing w:val="-3"/>
          <w:sz w:val="24"/>
          <w:szCs w:val="24"/>
          <w:lang w:eastAsia="hr-HR"/>
        </w:rPr>
        <w:t>2. Zašto treba provjeravati radove?</w:t>
      </w:r>
    </w:p>
    <w:p w:rsidR="001F2663" w:rsidRPr="001F2663" w:rsidRDefault="001F2663" w:rsidP="001F2663">
      <w:pPr>
        <w:spacing w:after="300" w:line="240" w:lineRule="auto"/>
        <w:jc w:val="both"/>
        <w:rPr>
          <w:rFonts w:ascii="Arial" w:eastAsia="Times New Roman" w:hAnsi="Arial" w:cs="Arial"/>
          <w:color w:val="536CA3"/>
          <w:spacing w:val="-3"/>
          <w:sz w:val="24"/>
          <w:szCs w:val="24"/>
          <w:lang w:eastAsia="hr-HR"/>
        </w:rPr>
      </w:pPr>
      <w:r w:rsidRPr="001F2663">
        <w:rPr>
          <w:rFonts w:ascii="Arial" w:eastAsia="Times New Roman" w:hAnsi="Arial" w:cs="Arial"/>
          <w:color w:val="536CA3"/>
          <w:spacing w:val="-3"/>
          <w:sz w:val="24"/>
          <w:szCs w:val="24"/>
          <w:lang w:eastAsia="hr-HR"/>
        </w:rPr>
        <w:t>Rad možete samostalno provjeravati višekratno, ispraviti potrebne dijelove te konačni izvještaj podijeliti s mentorom. Provjera radova osigurava vam autentičnost i ispravno navođenje izvora. Tako usavršavate vještinu pisanja važnu za daljnje akademsko djelovanje. Program je samo pomoć prilikom pisanja i detekcije svjesnih ili nesvjesnih sumnjivih dijelova. Dobiveni izvještaj potrebno je analizirati kako bi rad bio autentičan i siguran u otvorenom pristupu.</w:t>
      </w:r>
    </w:p>
    <w:p w:rsidR="001F2663" w:rsidRPr="001F2663" w:rsidRDefault="001F2663" w:rsidP="001F2663">
      <w:pPr>
        <w:spacing w:after="300" w:line="240" w:lineRule="auto"/>
        <w:jc w:val="both"/>
        <w:rPr>
          <w:rFonts w:ascii="Arial" w:eastAsia="Times New Roman" w:hAnsi="Arial" w:cs="Arial"/>
          <w:color w:val="536CA3"/>
          <w:spacing w:val="-3"/>
          <w:sz w:val="24"/>
          <w:szCs w:val="24"/>
          <w:lang w:eastAsia="hr-HR"/>
        </w:rPr>
      </w:pPr>
      <w:r w:rsidRPr="001F2663">
        <w:rPr>
          <w:rFonts w:ascii="Arial" w:eastAsia="Times New Roman" w:hAnsi="Arial" w:cs="Arial"/>
          <w:color w:val="536CA3"/>
          <w:spacing w:val="-3"/>
          <w:sz w:val="24"/>
          <w:szCs w:val="24"/>
          <w:lang w:eastAsia="hr-HR"/>
        </w:rPr>
        <w:t xml:space="preserve">Korištenjem programa za provjeru autentičnosti </w:t>
      </w:r>
      <w:proofErr w:type="spellStart"/>
      <w:r w:rsidRPr="001F2663">
        <w:rPr>
          <w:rFonts w:ascii="Arial" w:eastAsia="Times New Roman" w:hAnsi="Arial" w:cs="Arial"/>
          <w:color w:val="536CA3"/>
          <w:spacing w:val="-3"/>
          <w:sz w:val="24"/>
          <w:szCs w:val="24"/>
          <w:lang w:eastAsia="hr-HR"/>
        </w:rPr>
        <w:t>Plagscan</w:t>
      </w:r>
      <w:proofErr w:type="spellEnd"/>
      <w:r w:rsidRPr="001F2663">
        <w:rPr>
          <w:rFonts w:ascii="Arial" w:eastAsia="Times New Roman" w:hAnsi="Arial" w:cs="Arial"/>
          <w:color w:val="536CA3"/>
          <w:spacing w:val="-3"/>
          <w:sz w:val="24"/>
          <w:szCs w:val="24"/>
          <w:lang w:eastAsia="hr-HR"/>
        </w:rPr>
        <w:t xml:space="preserve"> izbjegavate plagiranje. Izbjegavajući plagiranje osiguravate kvalitetu i vjerodostojnost svog rada. Educirajte se kako biste podržali vrijednosti akademske zajednice kojoj pripadate.</w:t>
      </w:r>
    </w:p>
    <w:p w:rsidR="001F2663" w:rsidRPr="001F2663" w:rsidRDefault="001F2663" w:rsidP="001F2663">
      <w:pPr>
        <w:spacing w:after="300" w:line="240" w:lineRule="auto"/>
        <w:jc w:val="both"/>
        <w:rPr>
          <w:rFonts w:ascii="Arial" w:eastAsia="Times New Roman" w:hAnsi="Arial" w:cs="Arial"/>
          <w:color w:val="536CA3"/>
          <w:spacing w:val="-3"/>
          <w:sz w:val="24"/>
          <w:szCs w:val="24"/>
          <w:lang w:eastAsia="hr-HR"/>
        </w:rPr>
      </w:pPr>
      <w:r w:rsidRPr="001F2663">
        <w:rPr>
          <w:rFonts w:ascii="Arial" w:eastAsia="Times New Roman" w:hAnsi="Arial" w:cs="Arial"/>
          <w:b/>
          <w:bCs/>
          <w:color w:val="536CA3"/>
          <w:spacing w:val="-3"/>
          <w:sz w:val="24"/>
          <w:szCs w:val="24"/>
          <w:lang w:eastAsia="hr-HR"/>
        </w:rPr>
        <w:t>3. Prijava</w:t>
      </w:r>
    </w:p>
    <w:p w:rsidR="001F2663" w:rsidRPr="001F2663" w:rsidRDefault="001F2663" w:rsidP="001F2663">
      <w:pPr>
        <w:spacing w:after="300" w:line="240" w:lineRule="auto"/>
        <w:rPr>
          <w:rFonts w:ascii="Arial" w:eastAsia="Times New Roman" w:hAnsi="Arial" w:cs="Arial"/>
          <w:color w:val="536CA3"/>
          <w:spacing w:val="-3"/>
          <w:sz w:val="24"/>
          <w:szCs w:val="24"/>
          <w:lang w:eastAsia="hr-HR"/>
        </w:rPr>
      </w:pPr>
      <w:r w:rsidRPr="001F2663">
        <w:rPr>
          <w:rFonts w:ascii="Arial" w:eastAsia="Times New Roman" w:hAnsi="Arial" w:cs="Arial"/>
          <w:color w:val="536CA3"/>
          <w:spacing w:val="-3"/>
          <w:sz w:val="24"/>
          <w:szCs w:val="24"/>
          <w:lang w:eastAsia="hr-HR"/>
        </w:rPr>
        <w:t xml:space="preserve">Poveznica za pristup programu </w:t>
      </w:r>
      <w:proofErr w:type="spellStart"/>
      <w:r w:rsidRPr="001F2663">
        <w:rPr>
          <w:rFonts w:ascii="Arial" w:eastAsia="Times New Roman" w:hAnsi="Arial" w:cs="Arial"/>
          <w:color w:val="536CA3"/>
          <w:spacing w:val="-3"/>
          <w:sz w:val="24"/>
          <w:szCs w:val="24"/>
          <w:lang w:eastAsia="hr-HR"/>
        </w:rPr>
        <w:t>PlagScana</w:t>
      </w:r>
      <w:proofErr w:type="spellEnd"/>
      <w:r w:rsidRPr="001F2663">
        <w:rPr>
          <w:rFonts w:ascii="Arial" w:eastAsia="Times New Roman" w:hAnsi="Arial" w:cs="Arial"/>
          <w:color w:val="536CA3"/>
          <w:spacing w:val="-3"/>
          <w:sz w:val="24"/>
          <w:szCs w:val="24"/>
          <w:lang w:eastAsia="hr-HR"/>
        </w:rPr>
        <w:t xml:space="preserve"> za Filozofski fakultet: </w:t>
      </w:r>
      <w:hyperlink r:id="rId7" w:history="1">
        <w:r w:rsidRPr="001F2663">
          <w:rPr>
            <w:rFonts w:ascii="Arial" w:eastAsia="Times New Roman" w:hAnsi="Arial" w:cs="Arial"/>
            <w:color w:val="3C4F75"/>
            <w:spacing w:val="-3"/>
            <w:sz w:val="24"/>
            <w:szCs w:val="24"/>
            <w:u w:val="single"/>
            <w:lang w:eastAsia="hr-HR"/>
          </w:rPr>
          <w:t xml:space="preserve">Prijava u </w:t>
        </w:r>
        <w:proofErr w:type="spellStart"/>
        <w:r w:rsidRPr="001F2663">
          <w:rPr>
            <w:rFonts w:ascii="Arial" w:eastAsia="Times New Roman" w:hAnsi="Arial" w:cs="Arial"/>
            <w:color w:val="3C4F75"/>
            <w:spacing w:val="-3"/>
            <w:sz w:val="24"/>
            <w:szCs w:val="24"/>
            <w:u w:val="single"/>
            <w:lang w:eastAsia="hr-HR"/>
          </w:rPr>
          <w:t>PlagScan</w:t>
        </w:r>
        <w:proofErr w:type="spellEnd"/>
      </w:hyperlink>
    </w:p>
    <w:p w:rsidR="001F2663" w:rsidRPr="001F2663" w:rsidRDefault="001F2663" w:rsidP="001F2663">
      <w:pPr>
        <w:spacing w:after="300" w:line="240" w:lineRule="auto"/>
        <w:rPr>
          <w:rFonts w:ascii="Arial" w:eastAsia="Times New Roman" w:hAnsi="Arial" w:cs="Arial"/>
          <w:color w:val="536CA3"/>
          <w:spacing w:val="-3"/>
          <w:sz w:val="24"/>
          <w:szCs w:val="24"/>
          <w:lang w:eastAsia="hr-HR"/>
        </w:rPr>
      </w:pPr>
      <w:r w:rsidRPr="001F2663">
        <w:rPr>
          <w:rFonts w:ascii="Arial" w:eastAsia="Times New Roman" w:hAnsi="Arial" w:cs="Arial"/>
          <w:color w:val="536CA3"/>
          <w:spacing w:val="-3"/>
          <w:sz w:val="24"/>
          <w:szCs w:val="24"/>
          <w:lang w:eastAsia="hr-HR"/>
        </w:rPr>
        <w:t>U sučelju za pristup, odaberite dugme </w:t>
      </w:r>
      <w:proofErr w:type="spellStart"/>
      <w:r w:rsidRPr="001F2663">
        <w:rPr>
          <w:rFonts w:ascii="Arial" w:eastAsia="Times New Roman" w:hAnsi="Arial" w:cs="Arial"/>
          <w:i/>
          <w:iCs/>
          <w:color w:val="536CA3"/>
          <w:spacing w:val="-3"/>
          <w:sz w:val="24"/>
          <w:szCs w:val="24"/>
          <w:lang w:eastAsia="hr-HR"/>
        </w:rPr>
        <w:t>Shibboleth</w:t>
      </w:r>
      <w:proofErr w:type="spellEnd"/>
      <w:r w:rsidRPr="001F2663">
        <w:rPr>
          <w:rFonts w:ascii="Arial" w:eastAsia="Times New Roman" w:hAnsi="Arial" w:cs="Arial"/>
          <w:i/>
          <w:iCs/>
          <w:color w:val="536CA3"/>
          <w:spacing w:val="-3"/>
          <w:sz w:val="24"/>
          <w:szCs w:val="24"/>
          <w:lang w:eastAsia="hr-HR"/>
        </w:rPr>
        <w:t xml:space="preserve"> login</w:t>
      </w:r>
      <w:r w:rsidRPr="001F2663">
        <w:rPr>
          <w:rFonts w:ascii="Arial" w:eastAsia="Times New Roman" w:hAnsi="Arial" w:cs="Arial"/>
          <w:color w:val="536CA3"/>
          <w:spacing w:val="-3"/>
          <w:sz w:val="24"/>
          <w:szCs w:val="24"/>
          <w:lang w:eastAsia="hr-HR"/>
        </w:rPr>
        <w:t xml:space="preserve"> i prijavite se elektroničkim identitetom u sustavu </w:t>
      </w:r>
      <w:proofErr w:type="spellStart"/>
      <w:r w:rsidRPr="001F2663">
        <w:rPr>
          <w:rFonts w:ascii="Arial" w:eastAsia="Times New Roman" w:hAnsi="Arial" w:cs="Arial"/>
          <w:color w:val="536CA3"/>
          <w:spacing w:val="-3"/>
          <w:sz w:val="24"/>
          <w:szCs w:val="24"/>
          <w:lang w:eastAsia="hr-HR"/>
        </w:rPr>
        <w:t>AAI@EduHr</w:t>
      </w:r>
      <w:proofErr w:type="spellEnd"/>
      <w:r w:rsidRPr="001F2663">
        <w:rPr>
          <w:rFonts w:ascii="Arial" w:eastAsia="Times New Roman" w:hAnsi="Arial" w:cs="Arial"/>
          <w:color w:val="536CA3"/>
          <w:spacing w:val="-3"/>
          <w:sz w:val="24"/>
          <w:szCs w:val="24"/>
          <w:lang w:eastAsia="hr-HR"/>
        </w:rPr>
        <w:t xml:space="preserve"> (korisnička oznaka i lozinka).</w:t>
      </w:r>
    </w:p>
    <w:p w:rsidR="001F2663" w:rsidRPr="001F2663" w:rsidRDefault="001F2663" w:rsidP="001F2663">
      <w:pPr>
        <w:spacing w:after="300" w:line="240" w:lineRule="auto"/>
        <w:rPr>
          <w:rFonts w:ascii="Arial" w:eastAsia="Times New Roman" w:hAnsi="Arial" w:cs="Arial"/>
          <w:color w:val="536CA3"/>
          <w:spacing w:val="-3"/>
          <w:sz w:val="24"/>
          <w:szCs w:val="24"/>
          <w:lang w:eastAsia="hr-HR"/>
        </w:rPr>
      </w:pPr>
      <w:r w:rsidRPr="001F2663">
        <w:rPr>
          <w:rFonts w:ascii="Arial" w:eastAsia="Times New Roman" w:hAnsi="Arial" w:cs="Arial"/>
          <w:b/>
          <w:bCs/>
          <w:color w:val="536CA3"/>
          <w:spacing w:val="-3"/>
          <w:sz w:val="24"/>
          <w:szCs w:val="24"/>
          <w:lang w:eastAsia="hr-HR"/>
        </w:rPr>
        <w:t>4. Učitavanje dokumenta</w:t>
      </w:r>
    </w:p>
    <w:p w:rsidR="001F2663" w:rsidRPr="001F2663" w:rsidRDefault="001F2663" w:rsidP="001F2663">
      <w:pPr>
        <w:spacing w:after="300" w:line="240" w:lineRule="auto"/>
        <w:jc w:val="both"/>
        <w:rPr>
          <w:rFonts w:ascii="Arial" w:eastAsia="Times New Roman" w:hAnsi="Arial" w:cs="Arial"/>
          <w:color w:val="536CA3"/>
          <w:spacing w:val="-3"/>
          <w:sz w:val="24"/>
          <w:szCs w:val="24"/>
          <w:lang w:eastAsia="hr-HR"/>
        </w:rPr>
      </w:pPr>
      <w:r w:rsidRPr="001F2663">
        <w:rPr>
          <w:rFonts w:ascii="Arial" w:eastAsia="Times New Roman" w:hAnsi="Arial" w:cs="Arial"/>
          <w:color w:val="536CA3"/>
          <w:spacing w:val="-3"/>
          <w:sz w:val="24"/>
          <w:szCs w:val="24"/>
          <w:lang w:eastAsia="hr-HR"/>
        </w:rPr>
        <w:t>Preporuka je da učitavate dokumente u .</w:t>
      </w:r>
      <w:proofErr w:type="spellStart"/>
      <w:r w:rsidRPr="001F2663">
        <w:rPr>
          <w:rFonts w:ascii="Arial" w:eastAsia="Times New Roman" w:hAnsi="Arial" w:cs="Arial"/>
          <w:color w:val="536CA3"/>
          <w:spacing w:val="-3"/>
          <w:sz w:val="24"/>
          <w:szCs w:val="24"/>
          <w:lang w:eastAsia="hr-HR"/>
        </w:rPr>
        <w:t>docx</w:t>
      </w:r>
      <w:proofErr w:type="spellEnd"/>
      <w:r w:rsidRPr="001F2663">
        <w:rPr>
          <w:rFonts w:ascii="Arial" w:eastAsia="Times New Roman" w:hAnsi="Arial" w:cs="Arial"/>
          <w:color w:val="536CA3"/>
          <w:spacing w:val="-3"/>
          <w:sz w:val="24"/>
          <w:szCs w:val="24"/>
          <w:lang w:eastAsia="hr-HR"/>
        </w:rPr>
        <w:t xml:space="preserve"> i .pdf formatima, a maksimalna veličina dokumenta  je 100 MB. Kako biste učitali dokument odaberite karticu </w:t>
      </w:r>
      <w:proofErr w:type="spellStart"/>
      <w:r w:rsidRPr="001F2663">
        <w:rPr>
          <w:rFonts w:ascii="Arial" w:eastAsia="Times New Roman" w:hAnsi="Arial" w:cs="Arial"/>
          <w:i/>
          <w:iCs/>
          <w:color w:val="536CA3"/>
          <w:spacing w:val="-3"/>
          <w:sz w:val="24"/>
          <w:szCs w:val="24"/>
          <w:lang w:eastAsia="hr-HR"/>
        </w:rPr>
        <w:t>Documents</w:t>
      </w:r>
      <w:proofErr w:type="spellEnd"/>
      <w:r w:rsidRPr="001F2663">
        <w:rPr>
          <w:rFonts w:ascii="Arial" w:eastAsia="Times New Roman" w:hAnsi="Arial" w:cs="Arial"/>
          <w:color w:val="536CA3"/>
          <w:spacing w:val="-3"/>
          <w:sz w:val="24"/>
          <w:szCs w:val="24"/>
          <w:lang w:eastAsia="hr-HR"/>
        </w:rPr>
        <w:t> (dokumenti) i otvorit će se blok za postavljanje i upravljanje dokumentima. Tri su načina učitavanja dokumenta u softver: </w:t>
      </w:r>
      <w:r w:rsidRPr="001F2663">
        <w:rPr>
          <w:rFonts w:ascii="Arial" w:eastAsia="Times New Roman" w:hAnsi="Arial" w:cs="Arial"/>
          <w:i/>
          <w:iCs/>
          <w:color w:val="536CA3"/>
          <w:spacing w:val="-3"/>
          <w:sz w:val="24"/>
          <w:szCs w:val="24"/>
          <w:lang w:eastAsia="hr-HR"/>
        </w:rPr>
        <w:t xml:space="preserve">File </w:t>
      </w:r>
      <w:proofErr w:type="spellStart"/>
      <w:r w:rsidRPr="001F2663">
        <w:rPr>
          <w:rFonts w:ascii="Arial" w:eastAsia="Times New Roman" w:hAnsi="Arial" w:cs="Arial"/>
          <w:i/>
          <w:iCs/>
          <w:color w:val="536CA3"/>
          <w:spacing w:val="-3"/>
          <w:sz w:val="24"/>
          <w:szCs w:val="24"/>
          <w:lang w:eastAsia="hr-HR"/>
        </w:rPr>
        <w:t>upload</w:t>
      </w:r>
      <w:proofErr w:type="spellEnd"/>
      <w:r w:rsidRPr="001F2663">
        <w:rPr>
          <w:rFonts w:ascii="Arial" w:eastAsia="Times New Roman" w:hAnsi="Arial" w:cs="Arial"/>
          <w:i/>
          <w:iCs/>
          <w:color w:val="536CA3"/>
          <w:spacing w:val="-3"/>
          <w:sz w:val="24"/>
          <w:szCs w:val="24"/>
          <w:lang w:eastAsia="hr-HR"/>
        </w:rPr>
        <w:t> </w:t>
      </w:r>
      <w:r w:rsidRPr="001F2663">
        <w:rPr>
          <w:rFonts w:ascii="Arial" w:eastAsia="Times New Roman" w:hAnsi="Arial" w:cs="Arial"/>
          <w:color w:val="536CA3"/>
          <w:spacing w:val="-3"/>
          <w:sz w:val="24"/>
          <w:szCs w:val="24"/>
          <w:lang w:eastAsia="hr-HR"/>
        </w:rPr>
        <w:t>(prijenos dokumenta s vlastitog računa), </w:t>
      </w:r>
      <w:proofErr w:type="spellStart"/>
      <w:r w:rsidRPr="001F2663">
        <w:rPr>
          <w:rFonts w:ascii="Arial" w:eastAsia="Times New Roman" w:hAnsi="Arial" w:cs="Arial"/>
          <w:i/>
          <w:iCs/>
          <w:color w:val="536CA3"/>
          <w:spacing w:val="-3"/>
          <w:sz w:val="24"/>
          <w:szCs w:val="24"/>
          <w:lang w:eastAsia="hr-HR"/>
        </w:rPr>
        <w:t>Text</w:t>
      </w:r>
      <w:proofErr w:type="spellEnd"/>
      <w:r w:rsidRPr="001F2663">
        <w:rPr>
          <w:rFonts w:ascii="Arial" w:eastAsia="Times New Roman" w:hAnsi="Arial" w:cs="Arial"/>
          <w:i/>
          <w:iCs/>
          <w:color w:val="536CA3"/>
          <w:spacing w:val="-3"/>
          <w:sz w:val="24"/>
          <w:szCs w:val="24"/>
          <w:lang w:eastAsia="hr-HR"/>
        </w:rPr>
        <w:t xml:space="preserve"> input</w:t>
      </w:r>
      <w:r w:rsidRPr="001F2663">
        <w:rPr>
          <w:rFonts w:ascii="Arial" w:eastAsia="Times New Roman" w:hAnsi="Arial" w:cs="Arial"/>
          <w:color w:val="536CA3"/>
          <w:spacing w:val="-3"/>
          <w:sz w:val="24"/>
          <w:szCs w:val="24"/>
          <w:lang w:eastAsia="hr-HR"/>
        </w:rPr>
        <w:t> (izravno unošenje teksta dokumenta) ili </w:t>
      </w:r>
      <w:r w:rsidRPr="001F2663">
        <w:rPr>
          <w:rFonts w:ascii="Arial" w:eastAsia="Times New Roman" w:hAnsi="Arial" w:cs="Arial"/>
          <w:i/>
          <w:iCs/>
          <w:color w:val="536CA3"/>
          <w:spacing w:val="-3"/>
          <w:sz w:val="24"/>
          <w:szCs w:val="24"/>
          <w:lang w:eastAsia="hr-HR"/>
        </w:rPr>
        <w:t>Web import </w:t>
      </w:r>
      <w:r w:rsidRPr="001F2663">
        <w:rPr>
          <w:rFonts w:ascii="Arial" w:eastAsia="Times New Roman" w:hAnsi="Arial" w:cs="Arial"/>
          <w:color w:val="536CA3"/>
          <w:spacing w:val="-3"/>
          <w:sz w:val="24"/>
          <w:szCs w:val="24"/>
          <w:lang w:eastAsia="hr-HR"/>
        </w:rPr>
        <w:t>(uvoz dokumenta s weba). Pokrenite provjeru dokumenta pritiskom na </w:t>
      </w:r>
      <w:r w:rsidRPr="001F2663">
        <w:rPr>
          <w:rFonts w:ascii="Arial" w:eastAsia="Times New Roman" w:hAnsi="Arial" w:cs="Arial"/>
          <w:i/>
          <w:iCs/>
          <w:color w:val="536CA3"/>
          <w:spacing w:val="-3"/>
          <w:sz w:val="24"/>
          <w:szCs w:val="24"/>
          <w:lang w:eastAsia="hr-HR"/>
        </w:rPr>
        <w:t xml:space="preserve">Start </w:t>
      </w:r>
      <w:proofErr w:type="spellStart"/>
      <w:r w:rsidRPr="001F2663">
        <w:rPr>
          <w:rFonts w:ascii="Arial" w:eastAsia="Times New Roman" w:hAnsi="Arial" w:cs="Arial"/>
          <w:i/>
          <w:iCs/>
          <w:color w:val="536CA3"/>
          <w:spacing w:val="-3"/>
          <w:sz w:val="24"/>
          <w:szCs w:val="24"/>
          <w:lang w:eastAsia="hr-HR"/>
        </w:rPr>
        <w:t>check</w:t>
      </w:r>
      <w:proofErr w:type="spellEnd"/>
      <w:r w:rsidRPr="001F2663">
        <w:rPr>
          <w:rFonts w:ascii="Arial" w:eastAsia="Times New Roman" w:hAnsi="Arial" w:cs="Arial"/>
          <w:color w:val="536CA3"/>
          <w:spacing w:val="-3"/>
          <w:sz w:val="24"/>
          <w:szCs w:val="24"/>
          <w:lang w:eastAsia="hr-HR"/>
        </w:rPr>
        <w:t>. Preporuka je da koristite zadane postavke jer su prilagođene potrebama Filozofskog fakulteta. Ako želite možete odabrati i napredne postavke softvera na kartici </w:t>
      </w:r>
      <w:proofErr w:type="spellStart"/>
      <w:r w:rsidRPr="001F2663">
        <w:rPr>
          <w:rFonts w:ascii="Arial" w:eastAsia="Times New Roman" w:hAnsi="Arial" w:cs="Arial"/>
          <w:i/>
          <w:iCs/>
          <w:color w:val="536CA3"/>
          <w:spacing w:val="-3"/>
          <w:sz w:val="24"/>
          <w:szCs w:val="24"/>
          <w:lang w:eastAsia="hr-HR"/>
        </w:rPr>
        <w:t>Settings</w:t>
      </w:r>
      <w:proofErr w:type="spellEnd"/>
      <w:r w:rsidRPr="001F2663">
        <w:rPr>
          <w:rFonts w:ascii="Arial" w:eastAsia="Times New Roman" w:hAnsi="Arial" w:cs="Arial"/>
          <w:color w:val="536CA3"/>
          <w:spacing w:val="-3"/>
          <w:sz w:val="24"/>
          <w:szCs w:val="24"/>
          <w:lang w:eastAsia="hr-HR"/>
        </w:rPr>
        <w:t> (postavke).</w:t>
      </w:r>
    </w:p>
    <w:p w:rsidR="001F2663" w:rsidRPr="001F2663" w:rsidRDefault="001F2663" w:rsidP="001F2663">
      <w:pPr>
        <w:spacing w:after="300" w:line="240" w:lineRule="auto"/>
        <w:rPr>
          <w:rFonts w:ascii="Arial" w:eastAsia="Times New Roman" w:hAnsi="Arial" w:cs="Arial"/>
          <w:color w:val="536CA3"/>
          <w:spacing w:val="-3"/>
          <w:sz w:val="24"/>
          <w:szCs w:val="24"/>
          <w:lang w:eastAsia="hr-HR"/>
        </w:rPr>
      </w:pPr>
      <w:r w:rsidRPr="001F2663">
        <w:rPr>
          <w:rFonts w:ascii="Arial" w:eastAsia="Times New Roman" w:hAnsi="Arial" w:cs="Arial"/>
          <w:b/>
          <w:bCs/>
          <w:color w:val="536CA3"/>
          <w:spacing w:val="-3"/>
          <w:sz w:val="24"/>
          <w:szCs w:val="24"/>
          <w:lang w:eastAsia="hr-HR"/>
        </w:rPr>
        <w:lastRenderedPageBreak/>
        <w:t>5. Izvještaj</w:t>
      </w:r>
    </w:p>
    <w:p w:rsidR="001F2663" w:rsidRPr="001F2663" w:rsidRDefault="001F2663" w:rsidP="001F2663">
      <w:pPr>
        <w:spacing w:after="300" w:line="240" w:lineRule="auto"/>
        <w:jc w:val="both"/>
        <w:rPr>
          <w:rFonts w:ascii="Arial" w:eastAsia="Times New Roman" w:hAnsi="Arial" w:cs="Arial"/>
          <w:color w:val="536CA3"/>
          <w:spacing w:val="-3"/>
          <w:sz w:val="24"/>
          <w:szCs w:val="24"/>
          <w:lang w:eastAsia="hr-HR"/>
        </w:rPr>
      </w:pPr>
      <w:r w:rsidRPr="001F2663">
        <w:rPr>
          <w:rFonts w:ascii="Arial" w:eastAsia="Times New Roman" w:hAnsi="Arial" w:cs="Arial"/>
          <w:color w:val="536CA3"/>
          <w:spacing w:val="-3"/>
          <w:sz w:val="24"/>
          <w:szCs w:val="24"/>
          <w:lang w:eastAsia="hr-HR"/>
        </w:rPr>
        <w:t>Ovisno o brzini internetske veze, veličini dokumenta i različitim prilozima programu će trebati nekoliko minuta da provjeri rad, pronađe podudarnosti i generira izvještaj. Ako se računalo ugasi, započeta se provjera nastavlja. Kada je provjera gotova, pojavljuje se dugme za izvještaj </w:t>
      </w:r>
      <w:proofErr w:type="spellStart"/>
      <w:r w:rsidRPr="001F2663">
        <w:rPr>
          <w:rFonts w:ascii="Arial" w:eastAsia="Times New Roman" w:hAnsi="Arial" w:cs="Arial"/>
          <w:i/>
          <w:iCs/>
          <w:color w:val="536CA3"/>
          <w:spacing w:val="-3"/>
          <w:sz w:val="24"/>
          <w:szCs w:val="24"/>
          <w:lang w:eastAsia="hr-HR"/>
        </w:rPr>
        <w:t>Report</w:t>
      </w:r>
      <w:proofErr w:type="spellEnd"/>
      <w:r w:rsidRPr="001F2663">
        <w:rPr>
          <w:rFonts w:ascii="Arial" w:eastAsia="Times New Roman" w:hAnsi="Arial" w:cs="Arial"/>
          <w:color w:val="536CA3"/>
          <w:spacing w:val="-3"/>
          <w:sz w:val="24"/>
          <w:szCs w:val="24"/>
          <w:lang w:eastAsia="hr-HR"/>
        </w:rPr>
        <w:t> s postotkom podudarajućeg sadržaja (</w:t>
      </w:r>
      <w:proofErr w:type="spellStart"/>
      <w:r w:rsidRPr="001F2663">
        <w:rPr>
          <w:rFonts w:ascii="Arial" w:eastAsia="Times New Roman" w:hAnsi="Arial" w:cs="Arial"/>
          <w:i/>
          <w:iCs/>
          <w:color w:val="536CA3"/>
          <w:spacing w:val="-3"/>
          <w:sz w:val="24"/>
          <w:szCs w:val="24"/>
          <w:lang w:eastAsia="hr-HR"/>
        </w:rPr>
        <w:t>Plagiarism</w:t>
      </w:r>
      <w:proofErr w:type="spellEnd"/>
      <w:r w:rsidRPr="001F2663">
        <w:rPr>
          <w:rFonts w:ascii="Arial" w:eastAsia="Times New Roman" w:hAnsi="Arial" w:cs="Arial"/>
          <w:i/>
          <w:iCs/>
          <w:color w:val="536CA3"/>
          <w:spacing w:val="-3"/>
          <w:sz w:val="24"/>
          <w:szCs w:val="24"/>
          <w:lang w:eastAsia="hr-HR"/>
        </w:rPr>
        <w:t xml:space="preserve"> </w:t>
      </w:r>
      <w:proofErr w:type="spellStart"/>
      <w:r w:rsidRPr="001F2663">
        <w:rPr>
          <w:rFonts w:ascii="Arial" w:eastAsia="Times New Roman" w:hAnsi="Arial" w:cs="Arial"/>
          <w:i/>
          <w:iCs/>
          <w:color w:val="536CA3"/>
          <w:spacing w:val="-3"/>
          <w:sz w:val="24"/>
          <w:szCs w:val="24"/>
          <w:lang w:eastAsia="hr-HR"/>
        </w:rPr>
        <w:t>Level</w:t>
      </w:r>
      <w:proofErr w:type="spellEnd"/>
      <w:r w:rsidRPr="001F2663">
        <w:rPr>
          <w:rFonts w:ascii="Arial" w:eastAsia="Times New Roman" w:hAnsi="Arial" w:cs="Arial"/>
          <w:color w:val="536CA3"/>
          <w:spacing w:val="-3"/>
          <w:sz w:val="24"/>
          <w:szCs w:val="24"/>
          <w:lang w:eastAsia="hr-HR"/>
        </w:rPr>
        <w:t>). Izvještaj analizirate uspoređujući ga s napomenama s lijeve strane te provjeravate, ispravljate i isključujete izvore i pravilna citiranja. Kontekst pronađenih podudaranja i postotak podudaranja ne znači da je rad plagiran.</w:t>
      </w:r>
    </w:p>
    <w:p w:rsidR="001F2663" w:rsidRPr="001F2663" w:rsidRDefault="001F2663" w:rsidP="001F2663">
      <w:pPr>
        <w:spacing w:after="300" w:line="240" w:lineRule="auto"/>
        <w:rPr>
          <w:rFonts w:ascii="Arial" w:eastAsia="Times New Roman" w:hAnsi="Arial" w:cs="Arial"/>
          <w:color w:val="536CA3"/>
          <w:spacing w:val="-3"/>
          <w:sz w:val="24"/>
          <w:szCs w:val="24"/>
          <w:lang w:eastAsia="hr-HR"/>
        </w:rPr>
      </w:pPr>
      <w:r w:rsidRPr="001F2663">
        <w:rPr>
          <w:rFonts w:ascii="Arial" w:eastAsia="Times New Roman" w:hAnsi="Arial" w:cs="Arial"/>
          <w:b/>
          <w:bCs/>
          <w:color w:val="536CA3"/>
          <w:spacing w:val="-3"/>
          <w:sz w:val="24"/>
          <w:szCs w:val="24"/>
          <w:lang w:eastAsia="hr-HR"/>
        </w:rPr>
        <w:t>6. Analiza</w:t>
      </w:r>
    </w:p>
    <w:p w:rsidR="001F2663" w:rsidRPr="001F2663" w:rsidRDefault="001F2663" w:rsidP="001F2663">
      <w:pPr>
        <w:spacing w:after="300" w:line="240" w:lineRule="auto"/>
        <w:jc w:val="both"/>
        <w:rPr>
          <w:rFonts w:ascii="Arial" w:eastAsia="Times New Roman" w:hAnsi="Arial" w:cs="Arial"/>
          <w:color w:val="536CA3"/>
          <w:spacing w:val="-3"/>
          <w:sz w:val="24"/>
          <w:szCs w:val="24"/>
          <w:lang w:eastAsia="hr-HR"/>
        </w:rPr>
      </w:pPr>
      <w:r w:rsidRPr="001F2663">
        <w:rPr>
          <w:rFonts w:ascii="Arial" w:eastAsia="Times New Roman" w:hAnsi="Arial" w:cs="Arial"/>
          <w:color w:val="536CA3"/>
          <w:spacing w:val="-3"/>
          <w:sz w:val="24"/>
          <w:szCs w:val="24"/>
          <w:lang w:eastAsia="hr-HR"/>
        </w:rPr>
        <w:t>Kako biste osigurali kvalitetu rada analizirajte dobiveni izvještaj i ispravite upozoravajuće dijelove. Ispravite sve ono što vam je promaknulo, provjerite citate i izvore. U tome vam pomažu zadane boje. Crvena označava potencijalno visok stupanj plagijata i te dijelove svakako analizirajte, žuta boja srednji i zelena boja nizak stupanj podudaranja. Na lijevoj strani sučelja nalazi se popis izvora podijeljenih u kategorije. Klikom na kvačicu s lijeve strane isključujete ispravljene izvore pri čemu se i postotak potencijalno plagiranih dijelova mijenja (</w:t>
      </w:r>
      <w:proofErr w:type="spellStart"/>
      <w:r w:rsidRPr="001F2663">
        <w:rPr>
          <w:rFonts w:ascii="Arial" w:eastAsia="Times New Roman" w:hAnsi="Arial" w:cs="Arial"/>
          <w:i/>
          <w:iCs/>
          <w:color w:val="536CA3"/>
          <w:spacing w:val="-3"/>
          <w:sz w:val="24"/>
          <w:szCs w:val="24"/>
          <w:lang w:eastAsia="hr-HR"/>
        </w:rPr>
        <w:t>Plagiarism</w:t>
      </w:r>
      <w:proofErr w:type="spellEnd"/>
      <w:r w:rsidRPr="001F2663">
        <w:rPr>
          <w:rFonts w:ascii="Arial" w:eastAsia="Times New Roman" w:hAnsi="Arial" w:cs="Arial"/>
          <w:i/>
          <w:iCs/>
          <w:color w:val="536CA3"/>
          <w:spacing w:val="-3"/>
          <w:sz w:val="24"/>
          <w:szCs w:val="24"/>
          <w:lang w:eastAsia="hr-HR"/>
        </w:rPr>
        <w:t xml:space="preserve"> </w:t>
      </w:r>
      <w:proofErr w:type="spellStart"/>
      <w:r w:rsidRPr="001F2663">
        <w:rPr>
          <w:rFonts w:ascii="Arial" w:eastAsia="Times New Roman" w:hAnsi="Arial" w:cs="Arial"/>
          <w:i/>
          <w:iCs/>
          <w:color w:val="536CA3"/>
          <w:spacing w:val="-3"/>
          <w:sz w:val="24"/>
          <w:szCs w:val="24"/>
          <w:lang w:eastAsia="hr-HR"/>
        </w:rPr>
        <w:t>Level</w:t>
      </w:r>
      <w:proofErr w:type="spellEnd"/>
      <w:r w:rsidRPr="001F2663">
        <w:rPr>
          <w:rFonts w:ascii="Arial" w:eastAsia="Times New Roman" w:hAnsi="Arial" w:cs="Arial"/>
          <w:color w:val="536CA3"/>
          <w:spacing w:val="-3"/>
          <w:sz w:val="24"/>
          <w:szCs w:val="24"/>
          <w:lang w:eastAsia="hr-HR"/>
        </w:rPr>
        <w:t>). Uz sam postotak nalazi se i lenta koja vam omogućuje brže kretanje dokumentom. Spremite novu verziju rada i ponovno je provjerite. Novi izvještaj s označenim dozvoljenim dijelovima možete preuzeti, spremiti, podijeliti ili poslati mentoru.</w:t>
      </w:r>
    </w:p>
    <w:p w:rsidR="001F2663" w:rsidRPr="001F2663" w:rsidRDefault="001F2663" w:rsidP="001F2663">
      <w:pPr>
        <w:spacing w:after="300" w:line="240" w:lineRule="auto"/>
        <w:rPr>
          <w:rFonts w:ascii="Arial" w:eastAsia="Times New Roman" w:hAnsi="Arial" w:cs="Arial"/>
          <w:color w:val="536CA3"/>
          <w:spacing w:val="-3"/>
          <w:sz w:val="24"/>
          <w:szCs w:val="24"/>
          <w:lang w:eastAsia="hr-HR"/>
        </w:rPr>
      </w:pPr>
      <w:r w:rsidRPr="001F2663">
        <w:rPr>
          <w:rFonts w:ascii="Arial" w:eastAsia="Times New Roman" w:hAnsi="Arial" w:cs="Arial"/>
          <w:b/>
          <w:bCs/>
          <w:color w:val="536CA3"/>
          <w:spacing w:val="-3"/>
          <w:sz w:val="24"/>
          <w:szCs w:val="24"/>
          <w:lang w:eastAsia="hr-HR"/>
        </w:rPr>
        <w:t>7. Odjava</w:t>
      </w:r>
    </w:p>
    <w:p w:rsidR="001F2663" w:rsidRPr="001F2663" w:rsidRDefault="001F2663" w:rsidP="001F2663">
      <w:pPr>
        <w:spacing w:after="300" w:line="240" w:lineRule="auto"/>
        <w:rPr>
          <w:rFonts w:ascii="Arial" w:eastAsia="Times New Roman" w:hAnsi="Arial" w:cs="Arial"/>
          <w:color w:val="536CA3"/>
          <w:spacing w:val="-3"/>
          <w:sz w:val="24"/>
          <w:szCs w:val="24"/>
          <w:lang w:eastAsia="hr-HR"/>
        </w:rPr>
      </w:pPr>
      <w:r w:rsidRPr="001F2663">
        <w:rPr>
          <w:rFonts w:ascii="Arial" w:eastAsia="Times New Roman" w:hAnsi="Arial" w:cs="Arial"/>
          <w:color w:val="536CA3"/>
          <w:spacing w:val="-3"/>
          <w:sz w:val="24"/>
          <w:szCs w:val="24"/>
          <w:lang w:eastAsia="hr-HR"/>
        </w:rPr>
        <w:t>Kad ste završili analizu odjavite se iz programa.</w:t>
      </w:r>
    </w:p>
    <w:p w:rsidR="002D2FB8" w:rsidRDefault="002D2FB8"/>
    <w:sectPr w:rsidR="002D2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45E1"/>
    <w:multiLevelType w:val="multilevel"/>
    <w:tmpl w:val="2F4E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95459E"/>
    <w:multiLevelType w:val="multilevel"/>
    <w:tmpl w:val="FC30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C16588"/>
    <w:multiLevelType w:val="multilevel"/>
    <w:tmpl w:val="CD58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3C77C8"/>
    <w:multiLevelType w:val="multilevel"/>
    <w:tmpl w:val="F160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382EA3"/>
    <w:multiLevelType w:val="multilevel"/>
    <w:tmpl w:val="B116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241EAA"/>
    <w:multiLevelType w:val="multilevel"/>
    <w:tmpl w:val="1504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851C23"/>
    <w:multiLevelType w:val="multilevel"/>
    <w:tmpl w:val="46326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63"/>
    <w:rsid w:val="001F2663"/>
    <w:rsid w:val="002D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440ED"/>
  <w15:chartTrackingRefBased/>
  <w15:docId w15:val="{5F475AF5-FF51-4C10-8A1C-F11CD92D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2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4">
    <w:name w:val="heading 4"/>
    <w:basedOn w:val="Normal"/>
    <w:link w:val="Heading4Char"/>
    <w:uiPriority w:val="9"/>
    <w:qFormat/>
    <w:rsid w:val="001F26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66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1F266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1F2663"/>
    <w:rPr>
      <w:color w:val="0000FF"/>
      <w:u w:val="single"/>
    </w:rPr>
  </w:style>
  <w:style w:type="character" w:customStyle="1" w:styleId="menu-text">
    <w:name w:val="menu-text"/>
    <w:basedOn w:val="DefaultParagraphFont"/>
    <w:rsid w:val="001F2663"/>
  </w:style>
  <w:style w:type="character" w:customStyle="1" w:styleId="screen-reader-text">
    <w:name w:val="screen-reader-text"/>
    <w:basedOn w:val="DefaultParagraphFont"/>
    <w:rsid w:val="001F266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26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2663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26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266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fusion-breadcrumb-item">
    <w:name w:val="fusion-breadcrumb-item"/>
    <w:basedOn w:val="DefaultParagraphFont"/>
    <w:rsid w:val="001F2663"/>
  </w:style>
  <w:style w:type="character" w:customStyle="1" w:styleId="fusion-breadcrumb-sep">
    <w:name w:val="fusion-breadcrumb-sep"/>
    <w:basedOn w:val="DefaultParagraphFont"/>
    <w:rsid w:val="001F2663"/>
  </w:style>
  <w:style w:type="character" w:customStyle="1" w:styleId="breadcrumb-leaf">
    <w:name w:val="breadcrumb-leaf"/>
    <w:basedOn w:val="DefaultParagraphFont"/>
    <w:rsid w:val="001F2663"/>
  </w:style>
  <w:style w:type="paragraph" w:styleId="NormalWeb">
    <w:name w:val="Normal (Web)"/>
    <w:basedOn w:val="Normal"/>
    <w:uiPriority w:val="99"/>
    <w:semiHidden/>
    <w:unhideWhenUsed/>
    <w:rsid w:val="001F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1F2663"/>
    <w:rPr>
      <w:b/>
      <w:bCs/>
    </w:rPr>
  </w:style>
  <w:style w:type="character" w:styleId="Emphasis">
    <w:name w:val="Emphasis"/>
    <w:basedOn w:val="DefaultParagraphFont"/>
    <w:uiPriority w:val="20"/>
    <w:qFormat/>
    <w:rsid w:val="001F26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6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13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08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24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23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2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625422">
                                  <w:marLeft w:val="2550"/>
                                  <w:marRight w:val="0"/>
                                  <w:marTop w:val="3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9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7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0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70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15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051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0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6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475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42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86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0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97231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74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27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59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53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0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84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0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868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91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505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2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lagscan.com/ffzg_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eb2020.ffzg.unizg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Pešec</dc:creator>
  <cp:keywords/>
  <dc:description/>
  <cp:lastModifiedBy>Biserka Pešec</cp:lastModifiedBy>
  <cp:revision>1</cp:revision>
  <dcterms:created xsi:type="dcterms:W3CDTF">2021-03-25T07:55:00Z</dcterms:created>
  <dcterms:modified xsi:type="dcterms:W3CDTF">2021-03-25T07:57:00Z</dcterms:modified>
</cp:coreProperties>
</file>