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59" w:rsidRDefault="008D3C59" w:rsidP="008D3C59">
      <w:pPr>
        <w:pStyle w:val="Body"/>
        <w:rPr>
          <w:i/>
          <w:noProof/>
          <w:sz w:val="28"/>
          <w:szCs w:val="28"/>
          <w:lang w:val="hr-HR" w:eastAsia="hr-HR"/>
        </w:rPr>
      </w:pPr>
    </w:p>
    <w:p w:rsidR="008D3C59" w:rsidRPr="008B0E39" w:rsidRDefault="008D3C59" w:rsidP="008D3C59">
      <w:pPr>
        <w:pStyle w:val="Body"/>
        <w:rPr>
          <w:rFonts w:cs="UnizgDisplay Normal"/>
          <w:i/>
          <w:sz w:val="28"/>
          <w:szCs w:val="28"/>
          <w:lang w:val="hr-HR"/>
        </w:rPr>
      </w:pPr>
      <w:r w:rsidRPr="008B0E39">
        <w:rPr>
          <w:i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4EA9DB5" wp14:editId="67B114A6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E39">
        <w:rPr>
          <w:i/>
          <w:noProof/>
          <w:sz w:val="28"/>
          <w:szCs w:val="28"/>
          <w:lang w:val="hr-HR" w:eastAsia="hr-HR"/>
        </w:rPr>
        <w:t>Ured za upravljanje kvalitetom</w:t>
      </w:r>
    </w:p>
    <w:p w:rsidR="008D3C59" w:rsidRPr="008B0E39" w:rsidRDefault="008D3C59" w:rsidP="008D3C59">
      <w:pPr>
        <w:ind w:left="1276"/>
        <w:rPr>
          <w:rFonts w:ascii="UniZgLight" w:hAnsi="UniZgLight"/>
          <w:lang w:eastAsia="hr-HR"/>
        </w:rPr>
      </w:pPr>
    </w:p>
    <w:p w:rsidR="008D3C59" w:rsidRPr="008B0E39" w:rsidRDefault="008D3C59" w:rsidP="008D3C59">
      <w:pPr>
        <w:rPr>
          <w:rFonts w:ascii="Times New Roman" w:hAnsi="Times New Roman"/>
          <w:b/>
          <w:sz w:val="32"/>
          <w:szCs w:val="32"/>
        </w:rPr>
      </w:pPr>
      <w:r w:rsidRPr="008B0E39">
        <w:rPr>
          <w:rFonts w:ascii="Times New Roman" w:hAnsi="Times New Roman"/>
          <w:b/>
          <w:sz w:val="32"/>
          <w:szCs w:val="32"/>
        </w:rPr>
        <w:t>PLAN AKTIVNOSTI ZA OSIGURAVANJE KVALITETE SASTAVNICE</w:t>
      </w:r>
      <w:r w:rsidRPr="008B0E39">
        <w:rPr>
          <w:rFonts w:ascii="Times New Roman" w:hAnsi="Times New Roman"/>
          <w:b/>
          <w:sz w:val="32"/>
          <w:szCs w:val="32"/>
        </w:rPr>
        <w:br/>
        <w:t>za akademsku godinu: 2018./2019.</w:t>
      </w:r>
    </w:p>
    <w:p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B0E39">
        <w:rPr>
          <w:rFonts w:ascii="Times New Roman" w:hAnsi="Times New Roman"/>
          <w:b/>
          <w:sz w:val="32"/>
          <w:szCs w:val="32"/>
        </w:rPr>
        <w:t>Naziv sastavnice: Filozofski fakultet Sveučilišta u Zagrebu</w:t>
      </w:r>
    </w:p>
    <w:p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Naziv nadležnog povjerenstva za osiguravanje kvalitete sastavnice: Povjerenstvo za osiguravanje kvalitete Filozofskog fakulteta Sveučilišta u Zagrebu</w:t>
      </w:r>
    </w:p>
    <w:p w:rsidR="008D3C59" w:rsidRPr="008B0E39" w:rsidRDefault="008D3C59" w:rsidP="008D3C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 xml:space="preserve">Pregled planiranih aktivnosti po područjima unutarnjeg osiguravanja kvalitete kojima se uspostavljaju standardi i ostvaruju ciljevi propisani gore navedenom dokumentacijom </w:t>
      </w:r>
      <w:r w:rsidRPr="008B0E39">
        <w:rPr>
          <w:rFonts w:ascii="Times New Roman" w:hAnsi="Times New Roman"/>
          <w:sz w:val="24"/>
          <w:szCs w:val="24"/>
        </w:rPr>
        <w:t>(po potrebi, dodajte redove)</w:t>
      </w:r>
      <w:r w:rsidRPr="008B0E3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454"/>
        <w:gridCol w:w="2739"/>
        <w:gridCol w:w="5799"/>
        <w:gridCol w:w="962"/>
        <w:gridCol w:w="257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Politika i unaprjeđenja sustava kvalitete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[ESG 1.1] </w:t>
            </w:r>
          </w:p>
        </w:tc>
      </w:tr>
      <w:tr w:rsidR="008D3C59" w:rsidRPr="008B0E39" w:rsidTr="00FF5824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4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8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FF5824" w:rsidRPr="008B0E39" w:rsidTr="00FF5824">
        <w:trPr>
          <w:cantSplit/>
          <w:trHeight w:val="515"/>
        </w:trPr>
        <w:tc>
          <w:tcPr>
            <w:tcW w:w="181" w:type="pct"/>
          </w:tcPr>
          <w:p w:rsidR="00FF5824" w:rsidRPr="008B0E39" w:rsidRDefault="00FF5824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Izrada priručnika za osiguravanje kvalitete</w:t>
            </w:r>
          </w:p>
        </w:tc>
        <w:tc>
          <w:tcPr>
            <w:tcW w:w="231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Izrada priručnika za osiguravanje kvalitete</w:t>
            </w:r>
          </w:p>
        </w:tc>
        <w:tc>
          <w:tcPr>
            <w:tcW w:w="38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Svibanj 2019.</w:t>
            </w:r>
          </w:p>
        </w:tc>
        <w:tc>
          <w:tcPr>
            <w:tcW w:w="1028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Povjerenstvo za osiguravanje kvalitete, Fakultetsko vijeće</w:t>
            </w:r>
          </w:p>
        </w:tc>
      </w:tr>
      <w:tr w:rsidR="00FF5824" w:rsidRPr="008B0E39" w:rsidTr="00FF5824">
        <w:trPr>
          <w:cantSplit/>
          <w:trHeight w:val="500"/>
        </w:trPr>
        <w:tc>
          <w:tcPr>
            <w:tcW w:w="181" w:type="pct"/>
          </w:tcPr>
          <w:p w:rsidR="00FF5824" w:rsidRPr="008B0E39" w:rsidRDefault="00FF5824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24" w:rsidRPr="008B0E39" w:rsidTr="00FF5824">
        <w:trPr>
          <w:cantSplit/>
          <w:trHeight w:val="500"/>
        </w:trPr>
        <w:tc>
          <w:tcPr>
            <w:tcW w:w="181" w:type="pct"/>
          </w:tcPr>
          <w:p w:rsidR="00FF5824" w:rsidRPr="008B0E39" w:rsidRDefault="00FF5824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431"/>
        <w:gridCol w:w="2716"/>
        <w:gridCol w:w="5776"/>
        <w:gridCol w:w="1050"/>
        <w:gridCol w:w="2557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vrjednovanje i revizija studijskih programa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1.2, ESG 1.9]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04789C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Donošenje izvedbenog plana za 201</w:t>
            </w:r>
            <w:r w:rsidR="00FF5824" w:rsidRPr="008B0E39">
              <w:rPr>
                <w:rFonts w:ascii="Times New Roman" w:hAnsi="Times New Roman"/>
                <w:sz w:val="24"/>
                <w:szCs w:val="24"/>
              </w:rPr>
              <w:t>9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./20</w:t>
            </w:r>
            <w:r w:rsidR="00FF5824" w:rsidRPr="008B0E39">
              <w:rPr>
                <w:rFonts w:ascii="Times New Roman" w:hAnsi="Times New Roman"/>
                <w:sz w:val="24"/>
                <w:szCs w:val="24"/>
              </w:rPr>
              <w:t>20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Usvojen izvedbeni plan</w:t>
            </w:r>
            <w:r w:rsidR="00535A8B"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Travanj ili svibanj 2019.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Odsjeci, Povjerenstvo za osiguravanje kvalitete, Fakultetsko vijeće</w:t>
            </w:r>
          </w:p>
        </w:tc>
      </w:tr>
      <w:tr w:rsidR="0004789C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Uvođenje novog sustava za evidenciju studijskih programa i unapređenje procedure izrade izvedbenih planova</w:t>
            </w:r>
          </w:p>
        </w:tc>
        <w:tc>
          <w:tcPr>
            <w:tcW w:w="2314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Izrada novog sustava za evidenciju izmjena izvedbenih planova, </w:t>
            </w:r>
            <w:r w:rsidR="00543A5D" w:rsidRPr="008B0E39">
              <w:rPr>
                <w:rFonts w:ascii="Times New Roman" w:hAnsi="Times New Roman"/>
                <w:sz w:val="24"/>
                <w:szCs w:val="24"/>
              </w:rPr>
              <w:t>ali i kompletnu administraciju studija.</w:t>
            </w:r>
          </w:p>
        </w:tc>
        <w:tc>
          <w:tcPr>
            <w:tcW w:w="383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Siječanj, veljača, ožujak 2019.</w:t>
            </w:r>
          </w:p>
        </w:tc>
        <w:tc>
          <w:tcPr>
            <w:tcW w:w="1029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  <w:tr w:rsidR="0004789C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Provođenje ankete za vrjednovanje preddiplomskih studija (završeni studenti)</w:t>
            </w:r>
          </w:p>
        </w:tc>
        <w:tc>
          <w:tcPr>
            <w:tcW w:w="2314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Studenti diplomskih studija koji su završili preddiplomski studij na FFZG-u ispunjavaju anketu za vrednovanje preddiplomskog studija</w:t>
            </w: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9C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Anketa za procjenu rada nastavnika 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 siječnju i lipnju 2018 provoditi će se</w:t>
            </w:r>
          </w:p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Studentska anketa za procjenu rada nastavnika tehnikom ispunjavanja tiskanog anketnog upitnika (na zahtjev nastavnika).</w:t>
            </w: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Siječanj i lipanj 201</w:t>
            </w:r>
            <w:r w:rsidR="00535A8B" w:rsidRPr="008B0E39">
              <w:rPr>
                <w:rFonts w:ascii="Times New Roman" w:hAnsi="Times New Roman"/>
                <w:sz w:val="24"/>
                <w:szCs w:val="24"/>
              </w:rPr>
              <w:t>9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Povjerenstvo za osiguravanje kvalitete, odsjeci</w:t>
            </w:r>
          </w:p>
        </w:tc>
      </w:tr>
      <w:tr w:rsidR="008B0E3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Odluka o zajedničkoj strukturi novih studijskih programa</w:t>
            </w:r>
          </w:p>
        </w:tc>
        <w:tc>
          <w:tcPr>
            <w:tcW w:w="2314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Prijedlog zajedničke strukture studijskih programa koji je izradila Radna skupina za reformu, nakon prezentacije odsjecima, usvojit će se na izvanrednoj sjednici Fakultetskog vijeća.</w:t>
            </w:r>
          </w:p>
        </w:tc>
        <w:tc>
          <w:tcPr>
            <w:tcW w:w="383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Veljača 2018.</w:t>
            </w:r>
          </w:p>
        </w:tc>
        <w:tc>
          <w:tcPr>
            <w:tcW w:w="1029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Radna skupina za reformu studijskih programa, 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Fakultetsko vijeće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04"/>
        <w:gridCol w:w="2590"/>
        <w:gridCol w:w="5650"/>
        <w:gridCol w:w="1556"/>
        <w:gridCol w:w="2430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Učenje, poučavanja i vrjednovanje studentskog rada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Poticanje korištenja mogućnosti vrjednovanja u sustavu za e-učenje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e-učenju potiče nastavnike na korištenje vrjednovanja rada studenata kroz Sustav učenja na daljinu Omega kroz online zadaće, testove i kolokvije. Centar osigurava tehničku podršku i obrazovne materijale i aktivnosti (radionice) namijenjene nastavnicima.</w:t>
            </w: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Kontinuirano, na početku akademske godine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Centra za potporu e-učenju, nastavnici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Analiza postojećih načina vrednovanja studentskog rada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U skladu s preporukama </w:t>
            </w: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reakreditacijskog</w:t>
            </w:r>
            <w:proofErr w:type="spellEnd"/>
            <w:r w:rsidRPr="008B0E39">
              <w:rPr>
                <w:rFonts w:ascii="Times New Roman" w:hAnsi="Times New Roman"/>
                <w:sz w:val="24"/>
                <w:szCs w:val="24"/>
              </w:rPr>
              <w:t xml:space="preserve"> povjerenstva pokrenut proces analize.</w:t>
            </w: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odsjeci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Kriteriji i metode ocjenjivanja unaprijed su objavljeni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31946561"/>
            <w:r w:rsidRPr="008B0E39">
              <w:rPr>
                <w:rFonts w:ascii="Times New Roman" w:hAnsi="Times New Roman"/>
                <w:sz w:val="24"/>
                <w:szCs w:val="24"/>
              </w:rPr>
              <w:t>Osigurava se pravodobno informiranje o metodama vrednovanja</w:t>
            </w:r>
            <w:bookmarkEnd w:id="0"/>
          </w:p>
        </w:tc>
        <w:tc>
          <w:tcPr>
            <w:tcW w:w="383" w:type="pct"/>
          </w:tcPr>
          <w:p w:rsidR="008D3C59" w:rsidRPr="008B0E39" w:rsidRDefault="00543A5D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onti</w:t>
            </w:r>
            <w:r w:rsidR="00246FCF" w:rsidRPr="008B0E39">
              <w:rPr>
                <w:rFonts w:ascii="Times New Roman" w:hAnsi="Times New Roman"/>
                <w:sz w:val="24"/>
                <w:szCs w:val="24"/>
              </w:rPr>
              <w:t>n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odsjeci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Upisi i napredovanje studenata, priznavanje kompetencija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6E0B40" w:rsidP="006E0B4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 upisa viših godina studija</w:t>
            </w:r>
          </w:p>
        </w:tc>
        <w:tc>
          <w:tcPr>
            <w:tcW w:w="2314" w:type="pct"/>
          </w:tcPr>
          <w:p w:rsidR="008D3C59" w:rsidRPr="008B0E3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Olakšana i ubrzana administracija upisa viših godina s naglaskom na upise preko Studomata/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Webomata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(tijekom 2017/2018 više od 50% studenata upisano bez dolaska na fakultet)</w:t>
            </w:r>
          </w:p>
        </w:tc>
        <w:tc>
          <w:tcPr>
            <w:tcW w:w="383" w:type="pct"/>
          </w:tcPr>
          <w:p w:rsidR="008D3C59" w:rsidRPr="008B0E3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  <w:r w:rsidR="00AC2428">
              <w:rPr>
                <w:rFonts w:ascii="Times New Roman" w:hAnsi="Times New Roman"/>
                <w:sz w:val="24"/>
                <w:szCs w:val="24"/>
              </w:rPr>
              <w:t xml:space="preserve"> od 2017/2018</w:t>
            </w:r>
          </w:p>
        </w:tc>
        <w:tc>
          <w:tcPr>
            <w:tcW w:w="1029" w:type="pct"/>
          </w:tcPr>
          <w:p w:rsidR="008D3C59" w:rsidRPr="008B0E39" w:rsidRDefault="006E0B40" w:rsidP="006E0B4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trajanja studija i razloga produljenog trajanja studija</w:t>
            </w:r>
          </w:p>
        </w:tc>
        <w:tc>
          <w:tcPr>
            <w:tcW w:w="2314" w:type="pct"/>
          </w:tcPr>
          <w:p w:rsidR="008D3C59" w:rsidRPr="008B0E3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temelju podataka omogućeni postupci ubrzavanja završetka studija za studente pri kraju nominalnog trajanja studija</w:t>
            </w:r>
          </w:p>
        </w:tc>
        <w:tc>
          <w:tcPr>
            <w:tcW w:w="383" w:type="pct"/>
          </w:tcPr>
          <w:p w:rsidR="008D3C5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:rsidR="00AC2428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2017/2018</w:t>
            </w:r>
          </w:p>
        </w:tc>
        <w:tc>
          <w:tcPr>
            <w:tcW w:w="1029" w:type="pct"/>
          </w:tcPr>
          <w:p w:rsidR="008D3C59" w:rsidRPr="008B0E39" w:rsidRDefault="006E0B40" w:rsidP="006E0B4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 broja ispitnih rokova i smanjenje kolizija među ispitnim terminima</w:t>
            </w:r>
          </w:p>
        </w:tc>
        <w:tc>
          <w:tcPr>
            <w:tcW w:w="2314" w:type="pct"/>
          </w:tcPr>
          <w:p w:rsidR="008D3C59" w:rsidRPr="008B0E3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Ponuđeno trajanje ispitnih rokova minimalno četiri tjedna s minimalno tri ispitna termina u svakom roku. U dvopredmetnom sustavu iznimno potrebno za smanjene kolizija i omogućava brže napredovanje kroz studij.</w:t>
            </w:r>
          </w:p>
        </w:tc>
        <w:tc>
          <w:tcPr>
            <w:tcW w:w="383" w:type="pct"/>
          </w:tcPr>
          <w:p w:rsidR="008D3C5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:rsidR="00AC2428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2017/2018</w:t>
            </w:r>
          </w:p>
        </w:tc>
        <w:tc>
          <w:tcPr>
            <w:tcW w:w="1029" w:type="pct"/>
          </w:tcPr>
          <w:p w:rsidR="008D3C59" w:rsidRPr="008B0E39" w:rsidRDefault="00633D71" w:rsidP="00633D7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  <w:r>
              <w:rPr>
                <w:rFonts w:ascii="Times New Roman" w:hAnsi="Times New Roman"/>
                <w:sz w:val="24"/>
                <w:szCs w:val="24"/>
              </w:rPr>
              <w:t>, Odsjeci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Priznavanje mobilnosti u potpunoj ekvivalenciji</w:t>
            </w:r>
          </w:p>
        </w:tc>
        <w:tc>
          <w:tcPr>
            <w:tcW w:w="2314" w:type="pct"/>
          </w:tcPr>
          <w:p w:rsidR="008D3C59" w:rsidRPr="008B0E3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Priznavanje svakog oblika mobilnosti po sustavu 1 ECTS = 1 ECTS</w:t>
            </w:r>
          </w:p>
        </w:tc>
        <w:tc>
          <w:tcPr>
            <w:tcW w:w="383" w:type="pct"/>
          </w:tcPr>
          <w:p w:rsidR="008D3C5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:rsidR="00AC2428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2017/2018</w:t>
            </w:r>
          </w:p>
        </w:tc>
        <w:tc>
          <w:tcPr>
            <w:tcW w:w="1029" w:type="pct"/>
          </w:tcPr>
          <w:p w:rsidR="008D3C59" w:rsidRPr="008B0E39" w:rsidRDefault="00633D71" w:rsidP="00633D7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Uprava, Studentska služba,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Ured za međunarodnu suradnju, </w:t>
            </w:r>
            <w:r>
              <w:rPr>
                <w:rFonts w:ascii="Times New Roman" w:hAnsi="Times New Roman"/>
                <w:sz w:val="24"/>
                <w:szCs w:val="24"/>
              </w:rPr>
              <w:t>Ured za ISVU, Odsjeci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Poticanje horizontalne mobilnosti</w:t>
            </w:r>
          </w:p>
        </w:tc>
        <w:tc>
          <w:tcPr>
            <w:tcW w:w="2314" w:type="pct"/>
          </w:tcPr>
          <w:p w:rsidR="008D3C59" w:rsidRPr="008B0E39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Usvojen jedinstveni </w:t>
            </w:r>
            <w:r w:rsidRPr="008B2CFE">
              <w:rPr>
                <w:rFonts w:ascii="Times New Roman" w:hAnsi="Times New Roman"/>
                <w:i/>
                <w:sz w:val="24"/>
                <w:szCs w:val="24"/>
              </w:rPr>
              <w:t>Obrazac za horizontalnu mobilnost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razini Fakulteta. Svaka mobilnost priznata u potpunoj ekvivalenciji</w:t>
            </w:r>
          </w:p>
        </w:tc>
        <w:tc>
          <w:tcPr>
            <w:tcW w:w="383" w:type="pct"/>
          </w:tcPr>
          <w:p w:rsidR="008D3C59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:rsidR="00AC2428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2017/2018</w:t>
            </w:r>
          </w:p>
        </w:tc>
        <w:tc>
          <w:tcPr>
            <w:tcW w:w="1029" w:type="pct"/>
          </w:tcPr>
          <w:p w:rsidR="008D3C59" w:rsidRPr="008B0E39" w:rsidRDefault="008B2CFE" w:rsidP="008B2CF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Uprava, Studentska služba, </w:t>
            </w:r>
            <w:r>
              <w:rPr>
                <w:rFonts w:ascii="Times New Roman" w:hAnsi="Times New Roman"/>
                <w:sz w:val="24"/>
                <w:szCs w:val="24"/>
              </w:rPr>
              <w:t>Ured za ISVU, Odsjeci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Nastavno osoblje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 provođenju projekata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Osiguravanja bilateralnih i međunarodnih ugovora za razmjenu nastavnika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obnavlja i sklapa nove ugovore o mobilnosti putem bilateralne suradnje ili ERASMUS+ programa.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Obnova pretplate na baze znanstvenih radova.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</w:tbl>
    <w:p w:rsidR="008D3C59" w:rsidRPr="008B0E39" w:rsidRDefault="008D3C59" w:rsidP="008D3C59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 Znanstveno-istraživačka i umjetnička djelatnost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 provođenju projekata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Stručne službe FF, 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5.2 Stručna djelatnost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Administrativna potpora stručnim projektima</w:t>
            </w:r>
          </w:p>
        </w:tc>
        <w:tc>
          <w:tcPr>
            <w:tcW w:w="2314" w:type="pct"/>
          </w:tcPr>
          <w:p w:rsidR="008D3C59" w:rsidRPr="008B0E39" w:rsidRDefault="0004789C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dministrativna potpora stručnim projektima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Uprava FF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Evidencija stručnih projekata</w:t>
            </w:r>
          </w:p>
        </w:tc>
        <w:tc>
          <w:tcPr>
            <w:tcW w:w="2314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V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ođenje evidencije stručnih projekata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Uprava FF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Informacije o stručnim projektima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Informacije o stručnim projektima objavljuju se na web stranicama fakulteta.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 za učenje i podrška studentima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1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Nastavak rada na prilagodbi nastavnih materijala studentima s invaliditetom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provodi prilagodbu nastavnih materijala za studente s invaliditetom.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studente s invaliditetom</w:t>
            </w:r>
          </w:p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Osiguranje pretplata na baze znanstvenih časopisa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Fakultet će se truditi ovisno o financijskim sredstvima osigurati pristup bazama znanstvenih časopisa. 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Knjižnica, Uprava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Povećanje razine postojećih e-kolegija 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Kroz edukaciju nastavnika poticat će se povećanje razine postojećih e-kolegija na drugu, odnosno treću razinu.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Ogranizacija</w:t>
            </w:r>
            <w:proofErr w:type="spellEnd"/>
            <w:r w:rsidRPr="008B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Orijetacijskog</w:t>
            </w:r>
            <w:proofErr w:type="spellEnd"/>
            <w:r w:rsidRPr="008B0E39">
              <w:rPr>
                <w:rFonts w:ascii="Times New Roman" w:hAnsi="Times New Roman"/>
                <w:sz w:val="24"/>
                <w:szCs w:val="24"/>
              </w:rPr>
              <w:t xml:space="preserve"> tjedna Filozofskog fakulteta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Ogranizacija</w:t>
            </w:r>
            <w:proofErr w:type="spellEnd"/>
            <w:r w:rsidRPr="008B0E39">
              <w:rPr>
                <w:rFonts w:ascii="Times New Roman" w:hAnsi="Times New Roman"/>
                <w:sz w:val="24"/>
                <w:szCs w:val="24"/>
              </w:rPr>
              <w:t xml:space="preserve"> radionica kroz kojih se novi studenti upoznaju s resursima i mogućnostima za učenje i rad na Filozofskom fakultetu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Listopad 201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Centri, Službe, Knjižnica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Upravljanje informacijama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AC2428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Usklađivanje s odredbama </w:t>
            </w:r>
            <w:r w:rsidR="000E4EE9">
              <w:rPr>
                <w:rFonts w:ascii="Times New Roman" w:hAnsi="Times New Roman"/>
                <w:sz w:val="24"/>
                <w:szCs w:val="24"/>
              </w:rPr>
              <w:t>GDPR</w:t>
            </w:r>
            <w:r>
              <w:rPr>
                <w:rFonts w:ascii="Times New Roman" w:hAnsi="Times New Roman"/>
                <w:sz w:val="24"/>
                <w:szCs w:val="24"/>
              </w:rPr>
              <w:t>-a</w:t>
            </w:r>
          </w:p>
        </w:tc>
        <w:tc>
          <w:tcPr>
            <w:tcW w:w="2314" w:type="pct"/>
          </w:tcPr>
          <w:p w:rsidR="008D3C59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Upravljanje informacijama i osobnim podacima unutar Fakulteta usklađeno s odredbama GDPR-a. Osobni podaci se ne objavljuju javno, a izjava o upravljanju informacijama  o studentima i tajnosti osobnih podataka studenata ugrađena u Ugovore o studiranju  </w:t>
            </w:r>
          </w:p>
        </w:tc>
        <w:tc>
          <w:tcPr>
            <w:tcW w:w="383" w:type="pct"/>
          </w:tcPr>
          <w:p w:rsidR="008D3C59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od 2017/2018</w:t>
            </w:r>
          </w:p>
        </w:tc>
        <w:tc>
          <w:tcPr>
            <w:tcW w:w="1029" w:type="pct"/>
          </w:tcPr>
          <w:p w:rsidR="008D3C59" w:rsidRPr="008B0E39" w:rsidRDefault="00AC2428" w:rsidP="00143067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Uprava, Studentska služba, Ured za ISVU, </w:t>
            </w:r>
            <w:r w:rsidR="00143067">
              <w:rPr>
                <w:rFonts w:ascii="Times New Roman" w:hAnsi="Times New Roman"/>
                <w:sz w:val="24"/>
                <w:szCs w:val="24"/>
              </w:rPr>
              <w:t>Odsjeci, SZ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143067" w:rsidP="001430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Usklađivanje svih procedura studiranja i upravljanje informacijama o  njima unutar Fakulteta</w:t>
            </w:r>
          </w:p>
        </w:tc>
        <w:tc>
          <w:tcPr>
            <w:tcW w:w="2314" w:type="pct"/>
          </w:tcPr>
          <w:p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Redoviti radni sastanci koji uključuju sve čimbenike u procesu – administraciju, upravu, studente – izrada i objava jedinstvenog </w:t>
            </w:r>
            <w:proofErr w:type="spellStart"/>
            <w:r w:rsidRPr="00143067">
              <w:rPr>
                <w:rFonts w:ascii="Times New Roman" w:hAnsi="Times New Roman"/>
                <w:i/>
                <w:sz w:val="24"/>
                <w:szCs w:val="24"/>
              </w:rPr>
              <w:t>Postupovnika</w:t>
            </w:r>
            <w:proofErr w:type="spellEnd"/>
            <w:r w:rsidRPr="00143067">
              <w:rPr>
                <w:rFonts w:ascii="Times New Roman" w:hAnsi="Times New Roman"/>
                <w:i/>
                <w:sz w:val="24"/>
                <w:szCs w:val="24"/>
              </w:rPr>
              <w:t xml:space="preserve"> standardnih procedura studiranja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od 2017/2018</w:t>
            </w:r>
          </w:p>
        </w:tc>
        <w:tc>
          <w:tcPr>
            <w:tcW w:w="1029" w:type="pct"/>
          </w:tcPr>
          <w:p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ISVU, Odsjeci</w:t>
            </w:r>
            <w:r>
              <w:rPr>
                <w:rFonts w:ascii="Times New Roman" w:hAnsi="Times New Roman"/>
                <w:sz w:val="24"/>
                <w:szCs w:val="24"/>
              </w:rPr>
              <w:t>, SZ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Baza svih podataka o studiju i studiranju dostupna svim sudionicima u procesu </w:t>
            </w:r>
          </w:p>
        </w:tc>
        <w:tc>
          <w:tcPr>
            <w:tcW w:w="2314" w:type="pct"/>
          </w:tcPr>
          <w:p w:rsidR="008D3C59" w:rsidRPr="008B0E39" w:rsidRDefault="00FF551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Osnovne Baze Evidencije, Logistike I Kvalitete Studiranja (OBELIKS) </w:t>
            </w:r>
          </w:p>
        </w:tc>
        <w:tc>
          <w:tcPr>
            <w:tcW w:w="383" w:type="pct"/>
          </w:tcPr>
          <w:p w:rsidR="008D3C59" w:rsidRPr="008B0E39" w:rsidRDefault="00D60FB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29" w:type="pct"/>
          </w:tcPr>
          <w:p w:rsidR="008D3C59" w:rsidRPr="008B0E39" w:rsidRDefault="00D60FB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ISVU, Odsjeci</w:t>
            </w:r>
          </w:p>
        </w:tc>
      </w:tr>
      <w:tr w:rsidR="00D60FB9" w:rsidRPr="008B0E39" w:rsidTr="001769E8">
        <w:trPr>
          <w:cantSplit/>
          <w:trHeight w:val="500"/>
        </w:trPr>
        <w:tc>
          <w:tcPr>
            <w:tcW w:w="181" w:type="pct"/>
          </w:tcPr>
          <w:p w:rsidR="00D60FB9" w:rsidRPr="008B0E39" w:rsidRDefault="00D60FB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D60FB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Unapređenje sustava razvoja karijere i upravljanje informacijama za i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alumnima</w:t>
            </w:r>
            <w:proofErr w:type="spellEnd"/>
          </w:p>
        </w:tc>
        <w:tc>
          <w:tcPr>
            <w:tcW w:w="2314" w:type="pct"/>
          </w:tcPr>
          <w:p w:rsidR="00D60FB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Osnovan Centar za razvoj karijere. Edukacije za studente pred završetkom studija. Uključivanje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alumnija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prezentaciju i promidžbu Fakulteta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D60FB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od 2017/2018</w:t>
            </w:r>
          </w:p>
        </w:tc>
        <w:tc>
          <w:tcPr>
            <w:tcW w:w="1029" w:type="pct"/>
          </w:tcPr>
          <w:p w:rsidR="00D60FB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Centar za razvoj karijere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1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i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sutnost na društvenim mrežama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 sudjelovanje na društvenim mrežama putem objava relevantnih informacija i aktivne komunikacije sa zainteresiranim korisnicima.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Sudjelovanje na 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S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motri Sveučilišta u Zagrebu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Prezentacija Filozofskog fakulteta.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Studeni 201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9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Uprava, Ured za informiranje, nastavnici i studenti 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Ogranizacija</w:t>
            </w:r>
            <w:proofErr w:type="spellEnd"/>
            <w:r w:rsidRPr="008B0E39">
              <w:rPr>
                <w:rFonts w:ascii="Times New Roman" w:hAnsi="Times New Roman"/>
                <w:sz w:val="24"/>
                <w:szCs w:val="24"/>
              </w:rPr>
              <w:t xml:space="preserve"> Dana otvorenih vrata Filozofskog fakulteta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Predstavljanje studijskih programa i 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F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 xml:space="preserve">akulteta u cjelini učenicima </w:t>
            </w: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srednjh</w:t>
            </w:r>
            <w:proofErr w:type="spellEnd"/>
            <w:r w:rsidRPr="008B0E39">
              <w:rPr>
                <w:rFonts w:ascii="Times New Roman" w:hAnsi="Times New Roman"/>
                <w:sz w:val="24"/>
                <w:szCs w:val="24"/>
              </w:rPr>
              <w:t xml:space="preserve"> škola te ostaloj zainteresiranoj javnosti.</w:t>
            </w:r>
          </w:p>
        </w:tc>
        <w:tc>
          <w:tcPr>
            <w:tcW w:w="576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Siječanj 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2018..</w:t>
            </w:r>
          </w:p>
        </w:tc>
        <w:tc>
          <w:tcPr>
            <w:tcW w:w="981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Objava svih javnih dokumenata i obavijesti na web stranicama fakulteta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 web stranicama fakulteta se objavljuju svi javni dokumenti i obavijesti o događanjima.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04789C" w:rsidRPr="008B0E39" w:rsidTr="001769E8">
        <w:trPr>
          <w:cantSplit/>
          <w:trHeight w:val="500"/>
        </w:trPr>
        <w:tc>
          <w:tcPr>
            <w:tcW w:w="133" w:type="pct"/>
          </w:tcPr>
          <w:p w:rsidR="0004789C" w:rsidRPr="008B0E39" w:rsidRDefault="0004789C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Posjete srednjim školama diljem RH</w:t>
            </w:r>
          </w:p>
        </w:tc>
        <w:tc>
          <w:tcPr>
            <w:tcW w:w="2266" w:type="pct"/>
          </w:tcPr>
          <w:p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Predstavljanje studijskih programa i Fakulteta u cjelini učenicima </w:t>
            </w: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srednjh</w:t>
            </w:r>
            <w:proofErr w:type="spellEnd"/>
            <w:r w:rsidRPr="008B0E39">
              <w:rPr>
                <w:rFonts w:ascii="Times New Roman" w:hAnsi="Times New Roman"/>
                <w:sz w:val="24"/>
                <w:szCs w:val="24"/>
              </w:rPr>
              <w:t xml:space="preserve"> škola</w:t>
            </w:r>
          </w:p>
        </w:tc>
        <w:tc>
          <w:tcPr>
            <w:tcW w:w="576" w:type="pct"/>
          </w:tcPr>
          <w:p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informiranje, nastavnici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8"/>
        <w:gridCol w:w="5678"/>
        <w:gridCol w:w="1443"/>
        <w:gridCol w:w="2458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8" w:history="1">
              <w:r w:rsidRPr="008B0E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Priručnik</w:t>
              </w:r>
            </w:hyperlink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Obnavljanje i sklapanje novih ugovora o međunarodnoj mobilnosti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Potpisani novi sporazumi o međunarodnoj mobilnosti</w:t>
            </w: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433"/>
        <w:gridCol w:w="2718"/>
        <w:gridCol w:w="5778"/>
        <w:gridCol w:w="1043"/>
        <w:gridCol w:w="2558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Periodička vanjska vrjednovanja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B0E3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Priprema za sljedeći ciklus </w:t>
            </w: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reakreditacije</w:t>
            </w:r>
            <w:proofErr w:type="spellEnd"/>
          </w:p>
        </w:tc>
        <w:tc>
          <w:tcPr>
            <w:tcW w:w="2314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Početak priprema za sljedeći ciklus akreditacije, izrada plana i priprema analiza.</w:t>
            </w:r>
          </w:p>
        </w:tc>
        <w:tc>
          <w:tcPr>
            <w:tcW w:w="383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Studeni 2019.</w:t>
            </w:r>
          </w:p>
        </w:tc>
        <w:tc>
          <w:tcPr>
            <w:tcW w:w="1029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Povjerenstvo za osiguravanje kvalitete, odsjeci, službe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Dan kvalitete Filozofskog fakulteta</w:t>
            </w:r>
          </w:p>
        </w:tc>
        <w:tc>
          <w:tcPr>
            <w:tcW w:w="2314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Organizacija prvog Dana kvalitete s temom „Priprema za drugi ciklus </w:t>
            </w:r>
            <w:proofErr w:type="spellStart"/>
            <w:r w:rsidRPr="008B0E39">
              <w:rPr>
                <w:rFonts w:ascii="Times New Roman" w:hAnsi="Times New Roman"/>
                <w:sz w:val="24"/>
                <w:szCs w:val="24"/>
              </w:rPr>
              <w:t>reakreditacije</w:t>
            </w:r>
            <w:proofErr w:type="spellEnd"/>
            <w:r w:rsidRPr="008B0E3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83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Prosinac 2019.</w:t>
            </w:r>
          </w:p>
        </w:tc>
        <w:tc>
          <w:tcPr>
            <w:tcW w:w="1029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Povjerenstvo za osiguravanje kvalitete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lastRenderedPageBreak/>
        <w:t>Članovi Povjerenstva za upravljanje kvalitetom sastavnice:</w:t>
      </w:r>
    </w:p>
    <w:p w:rsidR="008D3C59" w:rsidRPr="008B0E39" w:rsidRDefault="008D3C59" w:rsidP="008D3C59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1.</w:t>
      </w: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2.</w:t>
      </w: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3.</w:t>
      </w: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E5CCD" w:rsidRPr="008B0E39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Datum sačinjavanja Plana aktivnosti:</w:t>
      </w:r>
      <w:r w:rsidR="008E5CCD" w:rsidRPr="008B0E39">
        <w:rPr>
          <w:rFonts w:ascii="Times New Roman" w:hAnsi="Times New Roman"/>
          <w:b/>
          <w:sz w:val="24"/>
          <w:szCs w:val="24"/>
        </w:rPr>
        <w:t xml:space="preserve">    7. prosinca  2018.                                                                                   </w:t>
      </w:r>
      <w:r w:rsidRPr="008B0E39">
        <w:rPr>
          <w:rFonts w:ascii="Times New Roman" w:hAnsi="Times New Roman"/>
          <w:b/>
          <w:sz w:val="24"/>
          <w:szCs w:val="24"/>
        </w:rPr>
        <w:tab/>
      </w:r>
    </w:p>
    <w:p w:rsidR="008E5CCD" w:rsidRPr="008B0E39" w:rsidRDefault="008E5CCD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:rsidR="008E5CCD" w:rsidRPr="008B0E39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Izvješće priprem</w:t>
      </w:r>
      <w:r w:rsidR="008E5CCD" w:rsidRPr="008B0E39">
        <w:rPr>
          <w:rFonts w:ascii="Times New Roman" w:hAnsi="Times New Roman"/>
          <w:b/>
          <w:sz w:val="24"/>
          <w:szCs w:val="24"/>
        </w:rPr>
        <w:t>ile:</w:t>
      </w:r>
      <w:r w:rsidRPr="008B0E39">
        <w:rPr>
          <w:rFonts w:ascii="Times New Roman" w:hAnsi="Times New Roman"/>
          <w:b/>
          <w:sz w:val="24"/>
          <w:szCs w:val="24"/>
        </w:rPr>
        <w:t xml:space="preserve">   doc. dr. </w:t>
      </w:r>
      <w:proofErr w:type="spellStart"/>
      <w:r w:rsidRPr="008B0E39">
        <w:rPr>
          <w:rFonts w:ascii="Times New Roman" w:hAnsi="Times New Roman"/>
          <w:b/>
          <w:sz w:val="24"/>
          <w:szCs w:val="24"/>
        </w:rPr>
        <w:t>sc</w:t>
      </w:r>
      <w:proofErr w:type="spellEnd"/>
      <w:r w:rsidRPr="008B0E39">
        <w:rPr>
          <w:rFonts w:ascii="Times New Roman" w:hAnsi="Times New Roman"/>
          <w:b/>
          <w:sz w:val="24"/>
          <w:szCs w:val="24"/>
        </w:rPr>
        <w:t xml:space="preserve">. Rajna </w:t>
      </w:r>
      <w:proofErr w:type="spellStart"/>
      <w:r w:rsidRPr="008B0E39">
        <w:rPr>
          <w:rFonts w:ascii="Times New Roman" w:hAnsi="Times New Roman"/>
          <w:b/>
          <w:sz w:val="24"/>
          <w:szCs w:val="24"/>
        </w:rPr>
        <w:t>Šošić-Klindžić</w:t>
      </w:r>
      <w:proofErr w:type="spellEnd"/>
    </w:p>
    <w:p w:rsidR="00FF5824" w:rsidRPr="008B0E39" w:rsidRDefault="008E5CCD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 xml:space="preserve">                                     Koordinatorica Povjerenstva</w:t>
      </w:r>
    </w:p>
    <w:p w:rsidR="00FF5824" w:rsidRPr="008B0E39" w:rsidRDefault="00FF5824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:rsidR="00FF5824" w:rsidRPr="008B0E39" w:rsidRDefault="00FF5824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  <w:r w:rsidR="008E5CCD" w:rsidRPr="008B0E39">
        <w:rPr>
          <w:rFonts w:ascii="Times New Roman" w:hAnsi="Times New Roman"/>
          <w:b/>
          <w:sz w:val="24"/>
          <w:szCs w:val="24"/>
        </w:rPr>
        <w:t xml:space="preserve"> </w:t>
      </w:r>
      <w:r w:rsidRPr="008B0E39">
        <w:rPr>
          <w:rFonts w:ascii="Times New Roman" w:hAnsi="Times New Roman"/>
          <w:b/>
          <w:sz w:val="24"/>
          <w:szCs w:val="24"/>
        </w:rPr>
        <w:t>d</w:t>
      </w:r>
      <w:r w:rsidR="008E5CCD" w:rsidRPr="008B0E39">
        <w:rPr>
          <w:rFonts w:ascii="Times New Roman" w:hAnsi="Times New Roman"/>
          <w:b/>
          <w:sz w:val="24"/>
          <w:szCs w:val="24"/>
        </w:rPr>
        <w:t>o</w:t>
      </w:r>
      <w:r w:rsidRPr="008B0E39">
        <w:rPr>
          <w:rFonts w:ascii="Times New Roman" w:hAnsi="Times New Roman"/>
          <w:b/>
          <w:sz w:val="24"/>
          <w:szCs w:val="24"/>
        </w:rPr>
        <w:t xml:space="preserve">c. dr. </w:t>
      </w:r>
      <w:proofErr w:type="spellStart"/>
      <w:r w:rsidRPr="008B0E39">
        <w:rPr>
          <w:rFonts w:ascii="Times New Roman" w:hAnsi="Times New Roman"/>
          <w:b/>
          <w:sz w:val="24"/>
          <w:szCs w:val="24"/>
        </w:rPr>
        <w:t>sc</w:t>
      </w:r>
      <w:proofErr w:type="spellEnd"/>
      <w:r w:rsidRPr="008B0E39">
        <w:rPr>
          <w:rFonts w:ascii="Times New Roman" w:hAnsi="Times New Roman"/>
          <w:b/>
          <w:sz w:val="24"/>
          <w:szCs w:val="24"/>
        </w:rPr>
        <w:t>. Zrinka Božić Blanuša</w:t>
      </w:r>
    </w:p>
    <w:p w:rsidR="00FF5824" w:rsidRDefault="00FF5824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 xml:space="preserve">                                    Prodekanica za studijske programe i cjeloživotno obrazovanje</w:t>
      </w:r>
    </w:p>
    <w:p w:rsidR="008D3C59" w:rsidRDefault="008E5CCD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8D3C59">
        <w:rPr>
          <w:rFonts w:ascii="Times New Roman" w:hAnsi="Times New Roman"/>
          <w:b/>
          <w:sz w:val="24"/>
          <w:szCs w:val="24"/>
        </w:rPr>
        <w:tab/>
      </w:r>
      <w:r w:rsidR="008D3C59">
        <w:rPr>
          <w:rFonts w:ascii="Times New Roman" w:hAnsi="Times New Roman"/>
          <w:b/>
          <w:sz w:val="24"/>
          <w:szCs w:val="24"/>
        </w:rPr>
        <w:tab/>
      </w:r>
      <w:r w:rsidR="008D3C59">
        <w:rPr>
          <w:rFonts w:ascii="Times New Roman" w:hAnsi="Times New Roman"/>
          <w:b/>
          <w:sz w:val="24"/>
          <w:szCs w:val="24"/>
        </w:rPr>
        <w:tab/>
      </w:r>
    </w:p>
    <w:p w:rsidR="008D3C59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:rsidR="008D3C59" w:rsidRPr="00733998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:rsidR="008D3C59" w:rsidRDefault="008D3C59" w:rsidP="008D3C59"/>
    <w:p w:rsidR="003C403B" w:rsidRDefault="003C403B"/>
    <w:sectPr w:rsidR="003C403B" w:rsidSect="00B56E83">
      <w:headerReference w:type="default" r:id="rId9"/>
      <w:footerReference w:type="default" r:id="rId10"/>
      <w:pgSz w:w="16838" w:h="11906" w:orient="landscape"/>
      <w:pgMar w:top="1440" w:right="1418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32" w:rsidRDefault="00304E32">
      <w:pPr>
        <w:spacing w:after="0" w:line="240" w:lineRule="auto"/>
      </w:pPr>
      <w:r>
        <w:separator/>
      </w:r>
    </w:p>
  </w:endnote>
  <w:endnote w:type="continuationSeparator" w:id="0">
    <w:p w:rsidR="00304E32" w:rsidRDefault="0030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02" w:rsidRDefault="008B0E39" w:rsidP="004F16B8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190D78C" wp14:editId="5CAA18FC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304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B8EE8"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" strokeweight=".25pt">
              <v:shadow opacity="22938f" offset="0"/>
            </v:line>
          </w:pict>
        </mc:Fallback>
      </mc:AlternateContent>
    </w:r>
  </w:p>
  <w:p w:rsidR="00CD2502" w:rsidRPr="00E73831" w:rsidRDefault="008B0E39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 w:rsidRPr="00E73831">
      <w:rPr>
        <w:rFonts w:ascii="UniZgLight" w:hAnsi="UniZgLight" w:cs="UniZgLight"/>
        <w:color w:val="auto"/>
        <w:sz w:val="16"/>
        <w:szCs w:val="16"/>
      </w:rPr>
      <w:t>Sveu</w:t>
    </w:r>
    <w:r w:rsidRPr="00E73831">
      <w:rPr>
        <w:rFonts w:ascii="UniZgLight" w:hAnsi="UniZgLight" w:cs="Times New Roman"/>
        <w:color w:val="auto"/>
        <w:sz w:val="16"/>
        <w:szCs w:val="16"/>
      </w:rPr>
      <w:t>č</w:t>
    </w:r>
    <w:r w:rsidRPr="00E73831">
      <w:rPr>
        <w:rFonts w:ascii="UniZgLight" w:hAnsi="UniZgLight" w:cs="UniZgLight"/>
        <w:color w:val="auto"/>
        <w:sz w:val="16"/>
        <w:szCs w:val="16"/>
      </w:rPr>
      <w:t xml:space="preserve">ilište u Zagrebu, p.p. 407,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Trg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maršala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Tita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14, HR-10000 Zagreb</w:t>
    </w:r>
  </w:p>
  <w:p w:rsidR="00CD2502" w:rsidRPr="00E73831" w:rsidRDefault="008B0E39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125, 4698 186</w:t>
    </w:r>
  </w:p>
  <w:p w:rsidR="00CD2502" w:rsidRPr="00E73831" w:rsidRDefault="008B0E39" w:rsidP="003B222D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 w:rsidRPr="00E73831">
      <w:rPr>
        <w:rFonts w:ascii="UniZgLight" w:hAnsi="UniZgLight" w:cs="UniZgLight"/>
        <w:sz w:val="16"/>
        <w:szCs w:val="16"/>
        <w:lang w:val="pt-BR"/>
      </w:rPr>
      <w:t xml:space="preserve">e-mail: </w:t>
    </w:r>
    <w:r>
      <w:rPr>
        <w:rFonts w:ascii="UniZgLight" w:hAnsi="UniZgLight" w:cs="UniZgLight"/>
        <w:sz w:val="16"/>
        <w:szCs w:val="16"/>
        <w:lang w:val="pt-BR"/>
      </w:rPr>
      <w:t>urkva</w:t>
    </w:r>
    <w:r w:rsidRPr="00E73831">
      <w:rPr>
        <w:rFonts w:ascii="UniZgLight" w:hAnsi="UniZgLight" w:cs="UniZgLight"/>
        <w:sz w:val="16"/>
        <w:szCs w:val="16"/>
        <w:lang w:val="pt-BR"/>
      </w:rPr>
      <w:t>@unizg.hr; url.: www.unizg.hr</w:t>
    </w:r>
  </w:p>
  <w:p w:rsidR="00CD2502" w:rsidRPr="00291CD7" w:rsidRDefault="008B0E39" w:rsidP="00291C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B7B17">
      <w:rPr>
        <w:noProof/>
        <w:color w:val="323E4F" w:themeColor="text2" w:themeShade="BF"/>
        <w:sz w:val="24"/>
        <w:szCs w:val="24"/>
      </w:rPr>
      <w:t>11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BB7B17" w:rsidRPr="00BB7B17">
        <w:rPr>
          <w:noProof/>
          <w:color w:val="323E4F" w:themeColor="text2" w:themeShade="BF"/>
          <w:sz w:val="24"/>
          <w:szCs w:val="24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32" w:rsidRDefault="00304E32">
      <w:pPr>
        <w:spacing w:after="0" w:line="240" w:lineRule="auto"/>
      </w:pPr>
      <w:r>
        <w:separator/>
      </w:r>
    </w:p>
  </w:footnote>
  <w:footnote w:type="continuationSeparator" w:id="0">
    <w:p w:rsidR="00304E32" w:rsidRDefault="0030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02" w:rsidRDefault="00304E32">
    <w:pPr>
      <w:pStyle w:val="Header"/>
    </w:pPr>
  </w:p>
  <w:p w:rsidR="00CD2502" w:rsidRDefault="00304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BBB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FA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CE5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0DB"/>
    <w:multiLevelType w:val="hybridMultilevel"/>
    <w:tmpl w:val="07F6BA0E"/>
    <w:lvl w:ilvl="0" w:tplc="D194B58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6CF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FC2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7D41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5873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6199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01AE9"/>
    <w:multiLevelType w:val="hybridMultilevel"/>
    <w:tmpl w:val="E516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6590A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619B"/>
    <w:multiLevelType w:val="hybridMultilevel"/>
    <w:tmpl w:val="79869674"/>
    <w:lvl w:ilvl="0" w:tplc="160C273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59"/>
    <w:rsid w:val="0004789C"/>
    <w:rsid w:val="000E4EE9"/>
    <w:rsid w:val="00143067"/>
    <w:rsid w:val="00246FCF"/>
    <w:rsid w:val="00304E32"/>
    <w:rsid w:val="003C403B"/>
    <w:rsid w:val="00535A8B"/>
    <w:rsid w:val="00543A5D"/>
    <w:rsid w:val="00633D71"/>
    <w:rsid w:val="006E0B40"/>
    <w:rsid w:val="008B0E39"/>
    <w:rsid w:val="008B2CFE"/>
    <w:rsid w:val="008D3C59"/>
    <w:rsid w:val="008E5CCD"/>
    <w:rsid w:val="00AC2428"/>
    <w:rsid w:val="00BB7B17"/>
    <w:rsid w:val="00D60FB9"/>
    <w:rsid w:val="00FF551E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B5A3"/>
  <w15:chartTrackingRefBased/>
  <w15:docId w15:val="{F761D78E-2D89-464D-A72C-B0160A7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3C59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8D3C59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8D3C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3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3C5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1771</Words>
  <Characters>10099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Bozic Blanusa</dc:creator>
  <cp:keywords/>
  <dc:description/>
  <cp:lastModifiedBy>Tanja</cp:lastModifiedBy>
  <cp:revision>4</cp:revision>
  <dcterms:created xsi:type="dcterms:W3CDTF">2018-12-10T10:17:00Z</dcterms:created>
  <dcterms:modified xsi:type="dcterms:W3CDTF">2018-12-10T12:00:00Z</dcterms:modified>
</cp:coreProperties>
</file>