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70B79DFB" w:rsidR="00035C70" w:rsidRPr="00C17D31" w:rsidRDefault="00077ED4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sjednic</w:t>
      </w:r>
      <w:r w:rsidR="00CE7729">
        <w:rPr>
          <w:rFonts w:ascii="Cambria" w:eastAsia="Times New Roman" w:hAnsi="Cambria"/>
          <w:b/>
          <w:sz w:val="23"/>
          <w:szCs w:val="23"/>
          <w:lang w:eastAsia="hr-HR"/>
        </w:rPr>
        <w:t>e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EE34E2">
        <w:rPr>
          <w:rFonts w:ascii="Cambria" w:eastAsia="Times New Roman" w:hAnsi="Cambria"/>
          <w:b/>
          <w:sz w:val="23"/>
          <w:szCs w:val="23"/>
          <w:lang w:eastAsia="hr-HR"/>
        </w:rPr>
        <w:t>Vijeća p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>ovjeren</w:t>
      </w:r>
      <w:r w:rsidR="00EE34E2">
        <w:rPr>
          <w:rFonts w:ascii="Cambria" w:eastAsia="Times New Roman" w:hAnsi="Cambria"/>
          <w:b/>
          <w:sz w:val="23"/>
          <w:szCs w:val="23"/>
          <w:lang w:eastAsia="hr-HR"/>
        </w:rPr>
        <w:t xml:space="preserve">ika 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>za kvalitet</w:t>
      </w:r>
      <w:r w:rsidR="00EE34E2">
        <w:rPr>
          <w:rFonts w:ascii="Cambria" w:eastAsia="Times New Roman" w:hAnsi="Cambria"/>
          <w:b/>
          <w:sz w:val="23"/>
          <w:szCs w:val="23"/>
          <w:lang w:eastAsia="hr-HR"/>
        </w:rPr>
        <w:t>u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održan</w:t>
      </w:r>
      <w:r w:rsidR="00CE7729">
        <w:rPr>
          <w:rFonts w:ascii="Cambria" w:eastAsia="Times New Roman" w:hAnsi="Cambria"/>
          <w:b/>
          <w:sz w:val="23"/>
          <w:szCs w:val="23"/>
          <w:lang w:eastAsia="hr-HR"/>
        </w:rPr>
        <w:t>e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EE34E2">
        <w:rPr>
          <w:rFonts w:ascii="Cambria" w:eastAsia="Times New Roman" w:hAnsi="Cambria"/>
          <w:b/>
          <w:sz w:val="23"/>
          <w:szCs w:val="23"/>
          <w:lang w:eastAsia="hr-HR"/>
        </w:rPr>
        <w:t>četvrtak 2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EE34E2">
        <w:rPr>
          <w:rFonts w:ascii="Cambria" w:eastAsia="Times New Roman" w:hAnsi="Cambria"/>
          <w:b/>
          <w:sz w:val="23"/>
          <w:szCs w:val="23"/>
          <w:lang w:eastAsia="hr-HR"/>
        </w:rPr>
        <w:t xml:space="preserve">lipnja 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.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u </w:t>
      </w:r>
      <w:r w:rsidR="00A702A5">
        <w:rPr>
          <w:rFonts w:ascii="Cambria" w:eastAsia="Times New Roman" w:hAnsi="Cambria"/>
          <w:b/>
          <w:sz w:val="23"/>
          <w:szCs w:val="23"/>
          <w:lang w:eastAsia="hr-HR"/>
        </w:rPr>
        <w:t>12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sati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39748D32" w14:textId="2716F44F" w:rsidR="004C384D" w:rsidRDefault="003A1CDB" w:rsidP="003A1CDB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F0627B" w:rsidRPr="00F0627B">
        <w:rPr>
          <w:rFonts w:ascii="Cambria" w:eastAsia="Times New Roman" w:hAnsi="Cambria"/>
          <w:sz w:val="21"/>
          <w:szCs w:val="21"/>
          <w:lang w:eastAsia="hr-HR"/>
        </w:rPr>
        <w:t>doc. dr. sc. Tanja Trška,</w:t>
      </w:r>
      <w:r w:rsidR="00F0627B">
        <w:rPr>
          <w:rFonts w:ascii="Cambria" w:eastAsia="Times New Roman" w:hAnsi="Cambria"/>
          <w:sz w:val="21"/>
          <w:szCs w:val="21"/>
          <w:lang w:eastAsia="hr-HR"/>
        </w:rPr>
        <w:t xml:space="preserve"> </w:t>
      </w:r>
      <w:r w:rsidR="004421A4" w:rsidRPr="004421A4">
        <w:rPr>
          <w:rFonts w:ascii="Cambria" w:eastAsia="Times New Roman" w:hAnsi="Cambria"/>
          <w:sz w:val="21"/>
          <w:szCs w:val="21"/>
          <w:lang w:eastAsia="hr-HR"/>
        </w:rPr>
        <w:t xml:space="preserve">izv. prof. dr. sc. Nina Pavlin Bernardić, </w:t>
      </w:r>
      <w:r w:rsidR="00593536" w:rsidRPr="00593536">
        <w:rPr>
          <w:rFonts w:ascii="Cambria" w:eastAsia="Times New Roman" w:hAnsi="Cambria"/>
          <w:sz w:val="21"/>
          <w:szCs w:val="21"/>
          <w:lang w:eastAsia="hr-HR"/>
        </w:rPr>
        <w:t>doc. dr. sc. Tihana Klepač</w:t>
      </w:r>
      <w:r w:rsidR="00593536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D313C5" w:rsidRPr="00D313C5">
        <w:rPr>
          <w:rFonts w:ascii="Cambria" w:eastAsia="Times New Roman" w:hAnsi="Cambria"/>
          <w:sz w:val="21"/>
          <w:szCs w:val="21"/>
          <w:lang w:eastAsia="hr-HR"/>
        </w:rPr>
        <w:t>izv. prof. dr.sc. Ivana Zagorac</w:t>
      </w:r>
      <w:r w:rsidR="00D313C5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BD2950" w:rsidRPr="00BD2950">
        <w:rPr>
          <w:rFonts w:ascii="Cambria" w:eastAsia="Times New Roman" w:hAnsi="Cambria"/>
          <w:sz w:val="21"/>
          <w:szCs w:val="21"/>
          <w:lang w:eastAsia="hr-HR"/>
        </w:rPr>
        <w:t>doc. dr. sc. Elenmari Pletikos Olof</w:t>
      </w:r>
      <w:r w:rsidR="00BD2950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FC76E7" w:rsidRPr="00FC76E7">
        <w:rPr>
          <w:rFonts w:ascii="Cambria" w:eastAsia="Times New Roman" w:hAnsi="Cambria"/>
          <w:sz w:val="21"/>
          <w:szCs w:val="21"/>
          <w:lang w:eastAsia="hr-HR"/>
        </w:rPr>
        <w:t>doc. dr. sc. Jelena Spreicer</w:t>
      </w:r>
      <w:r w:rsidR="00FC76E7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E82482" w:rsidRPr="00E82482">
        <w:rPr>
          <w:rFonts w:ascii="Cambria" w:eastAsia="Times New Roman" w:hAnsi="Cambria"/>
          <w:sz w:val="21"/>
          <w:szCs w:val="21"/>
          <w:lang w:eastAsia="hr-HR"/>
        </w:rPr>
        <w:t>dr. sc. Marija Popović, lektorica</w:t>
      </w:r>
      <w:r w:rsidR="00E82482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EF3504" w:rsidRPr="00EF3504">
        <w:rPr>
          <w:rFonts w:ascii="Cambria" w:eastAsia="Times New Roman" w:hAnsi="Cambria"/>
          <w:sz w:val="21"/>
          <w:szCs w:val="21"/>
          <w:lang w:eastAsia="hr-HR"/>
        </w:rPr>
        <w:t>prof. dr. sc. Neven Jovanović</w:t>
      </w:r>
      <w:r w:rsidR="00EF3504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086DE1" w:rsidRPr="00086DE1">
        <w:rPr>
          <w:rFonts w:ascii="Cambria" w:eastAsia="Times New Roman" w:hAnsi="Cambria"/>
          <w:sz w:val="21"/>
          <w:szCs w:val="21"/>
          <w:lang w:eastAsia="hr-HR"/>
        </w:rPr>
        <w:t>doc. dr. sc. Kristina Grgić</w:t>
      </w:r>
      <w:r w:rsidR="00086DE1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F5476F" w:rsidRPr="00F5476F">
        <w:rPr>
          <w:rFonts w:ascii="Cambria" w:eastAsia="Times New Roman" w:hAnsi="Cambria"/>
          <w:sz w:val="21"/>
          <w:szCs w:val="21"/>
          <w:lang w:eastAsia="hr-HR"/>
        </w:rPr>
        <w:t>izv. prof. dr. sc. Tanja Kuštović</w:t>
      </w:r>
      <w:r w:rsidR="00F5476F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56574C" w:rsidRPr="0056574C">
        <w:rPr>
          <w:rFonts w:ascii="Cambria" w:eastAsia="Times New Roman" w:hAnsi="Cambria"/>
          <w:sz w:val="21"/>
          <w:szCs w:val="21"/>
          <w:lang w:eastAsia="hr-HR"/>
        </w:rPr>
        <w:t>dr. sc. Jurica Polančec, asist.</w:t>
      </w:r>
      <w:r w:rsidR="0056574C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094610" w:rsidRPr="00094610">
        <w:rPr>
          <w:rFonts w:ascii="Cambria" w:eastAsia="Times New Roman" w:hAnsi="Cambria"/>
          <w:sz w:val="21"/>
          <w:szCs w:val="21"/>
          <w:lang w:eastAsia="hr-HR"/>
        </w:rPr>
        <w:t>doc. dr. sc. Barbara Kušević</w:t>
      </w:r>
      <w:r w:rsidR="00094610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CB7BBF" w:rsidRPr="00CB7BBF">
        <w:rPr>
          <w:rFonts w:ascii="Cambria" w:eastAsia="Times New Roman" w:hAnsi="Cambria"/>
          <w:sz w:val="21"/>
          <w:szCs w:val="21"/>
          <w:lang w:eastAsia="hr-HR"/>
        </w:rPr>
        <w:t>doc. dr. sc. Marko Šarić</w:t>
      </w:r>
      <w:r w:rsidR="004C10B0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C929B6" w:rsidRPr="00C929B6">
        <w:rPr>
          <w:rFonts w:ascii="Cambria" w:eastAsia="Times New Roman" w:hAnsi="Cambria"/>
          <w:sz w:val="21"/>
          <w:szCs w:val="21"/>
          <w:lang w:eastAsia="hr-HR"/>
        </w:rPr>
        <w:t>doc. dr. sc. Gordana Matić</w:t>
      </w:r>
      <w:r w:rsidR="00C929B6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2073B3" w:rsidRPr="002073B3">
        <w:rPr>
          <w:rFonts w:ascii="Cambria" w:eastAsia="Times New Roman" w:hAnsi="Cambria"/>
          <w:sz w:val="21"/>
          <w:szCs w:val="21"/>
          <w:lang w:eastAsia="hr-HR"/>
        </w:rPr>
        <w:t>doc. dr. sc. Danijela Lucić</w:t>
      </w:r>
      <w:r w:rsidR="002073B3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0F21B3" w:rsidRPr="00CB7BBF">
        <w:rPr>
          <w:rFonts w:ascii="Cambria" w:eastAsia="Times New Roman" w:hAnsi="Cambria"/>
          <w:sz w:val="21"/>
          <w:szCs w:val="21"/>
          <w:lang w:eastAsia="hr-HR"/>
        </w:rPr>
        <w:t>doc. dr. sc.</w:t>
      </w:r>
      <w:r w:rsidR="000F21B3">
        <w:rPr>
          <w:rFonts w:ascii="Cambria" w:eastAsia="Times New Roman" w:hAnsi="Cambria"/>
          <w:sz w:val="21"/>
          <w:szCs w:val="21"/>
          <w:lang w:eastAsia="hr-HR"/>
        </w:rPr>
        <w:t xml:space="preserve"> Diana Tomić, Nikolina Skender</w:t>
      </w:r>
      <w:r w:rsidR="0022289B">
        <w:rPr>
          <w:rFonts w:ascii="Cambria" w:eastAsia="Times New Roman" w:hAnsi="Cambria"/>
          <w:sz w:val="21"/>
          <w:szCs w:val="21"/>
          <w:lang w:eastAsia="hr-HR"/>
        </w:rPr>
        <w:t>, predavačica,</w:t>
      </w:r>
      <w:r w:rsidR="000F21B3">
        <w:rPr>
          <w:rFonts w:ascii="Cambria" w:eastAsia="Times New Roman" w:hAnsi="Cambria"/>
          <w:sz w:val="21"/>
          <w:szCs w:val="21"/>
          <w:lang w:eastAsia="hr-HR"/>
        </w:rPr>
        <w:t xml:space="preserve"> </w:t>
      </w:r>
      <w:r w:rsidR="0022289B" w:rsidRPr="0022289B">
        <w:rPr>
          <w:rFonts w:ascii="Cambria" w:eastAsia="Times New Roman" w:hAnsi="Cambria"/>
          <w:sz w:val="21"/>
          <w:szCs w:val="21"/>
          <w:lang w:eastAsia="hr-HR"/>
        </w:rPr>
        <w:t>Antun Kiseljak</w:t>
      </w:r>
    </w:p>
    <w:p w14:paraId="70040C0A" w14:textId="22EA18EA" w:rsidR="003A1CDB" w:rsidRPr="00385436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A65C26" w:rsidRPr="00A65C26">
        <w:rPr>
          <w:rFonts w:ascii="Cambria" w:eastAsia="Times New Roman" w:hAnsi="Cambria"/>
          <w:sz w:val="21"/>
          <w:szCs w:val="21"/>
          <w:lang w:eastAsia="hr-HR"/>
        </w:rPr>
        <w:t>prof. dr. sc. Ivana Vidović Bolt</w:t>
      </w:r>
      <w:r w:rsidR="00A65C26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775C6F" w:rsidRPr="00775C6F">
        <w:rPr>
          <w:rFonts w:ascii="Cambria" w:eastAsia="Times New Roman" w:hAnsi="Cambria"/>
          <w:sz w:val="21"/>
          <w:szCs w:val="21"/>
          <w:lang w:eastAsia="hr-HR"/>
        </w:rPr>
        <w:t>izv. prof. dr. sc. Dolores Grmača</w:t>
      </w:r>
      <w:r w:rsidR="00775C6F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7F00F1" w:rsidRPr="007F00F1">
        <w:rPr>
          <w:rFonts w:ascii="Cambria" w:eastAsia="Times New Roman" w:hAnsi="Cambria"/>
          <w:sz w:val="21"/>
          <w:szCs w:val="21"/>
          <w:lang w:eastAsia="hr-HR"/>
        </w:rPr>
        <w:t>prof. dr. sc. Miljenko Jurković</w:t>
      </w:r>
      <w:r w:rsidR="007F00F1">
        <w:rPr>
          <w:rFonts w:ascii="Cambria" w:eastAsia="Times New Roman" w:hAnsi="Cambria"/>
          <w:sz w:val="21"/>
          <w:szCs w:val="21"/>
          <w:lang w:eastAsia="hr-HR"/>
        </w:rPr>
        <w:t>,</w:t>
      </w:r>
      <w:r w:rsidR="00B028A8">
        <w:rPr>
          <w:rFonts w:ascii="Cambria" w:eastAsia="Times New Roman" w:hAnsi="Cambria"/>
          <w:sz w:val="21"/>
          <w:szCs w:val="21"/>
          <w:lang w:eastAsia="hr-HR"/>
        </w:rPr>
        <w:t xml:space="preserve"> </w:t>
      </w:r>
      <w:r w:rsidR="001208E9" w:rsidRPr="001208E9">
        <w:rPr>
          <w:rFonts w:ascii="Cambria" w:eastAsia="Times New Roman" w:hAnsi="Cambria"/>
          <w:sz w:val="21"/>
          <w:szCs w:val="21"/>
          <w:lang w:eastAsia="hr-HR"/>
        </w:rPr>
        <w:t>doc. dr. sc. Nikola Vukosavljević</w:t>
      </w:r>
      <w:r w:rsidR="001208E9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E4109D">
        <w:rPr>
          <w:rFonts w:ascii="Cambria" w:eastAsia="Times New Roman" w:hAnsi="Cambria"/>
          <w:sz w:val="21"/>
          <w:szCs w:val="21"/>
          <w:lang w:eastAsia="hr-HR"/>
        </w:rPr>
        <w:t xml:space="preserve">doc. dr. sc. Sanja Lončar, </w:t>
      </w:r>
      <w:r w:rsidR="00C8028B" w:rsidRPr="00C8028B">
        <w:rPr>
          <w:rFonts w:ascii="Cambria" w:eastAsia="Times New Roman" w:hAnsi="Cambria"/>
          <w:sz w:val="21"/>
          <w:szCs w:val="21"/>
          <w:lang w:eastAsia="hr-HR"/>
        </w:rPr>
        <w:t>izv. prof. dr. sc. Orsolya Žagar Szentesi</w:t>
      </w:r>
      <w:r w:rsidR="00C8028B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B953F4" w:rsidRPr="00B953F4">
        <w:rPr>
          <w:rFonts w:ascii="Cambria" w:eastAsia="Times New Roman" w:hAnsi="Cambria"/>
          <w:sz w:val="21"/>
          <w:szCs w:val="21"/>
          <w:lang w:eastAsia="hr-HR"/>
        </w:rPr>
        <w:t>dr. sc. Višnja Grabovac, viša lektorica</w:t>
      </w:r>
      <w:r w:rsidR="00B953F4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107227" w:rsidRPr="00107227">
        <w:rPr>
          <w:rFonts w:ascii="Cambria" w:eastAsia="Times New Roman" w:hAnsi="Cambria"/>
          <w:sz w:val="21"/>
          <w:szCs w:val="21"/>
          <w:lang w:eastAsia="hr-HR"/>
        </w:rPr>
        <w:t>doc. dr. sc. Helena Stublić</w:t>
      </w:r>
      <w:r w:rsidR="00107227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745BB5" w:rsidRPr="00745BB5">
        <w:rPr>
          <w:rFonts w:ascii="Cambria" w:eastAsia="Times New Roman" w:hAnsi="Cambria"/>
          <w:sz w:val="21"/>
          <w:szCs w:val="21"/>
          <w:lang w:eastAsia="hr-HR"/>
        </w:rPr>
        <w:t>doc. dr. sc. Ana Vasung</w:t>
      </w:r>
      <w:r w:rsidR="00745BB5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3A01BB" w:rsidRPr="003A01BB">
        <w:rPr>
          <w:rFonts w:ascii="Cambria" w:eastAsia="Times New Roman" w:hAnsi="Cambria"/>
          <w:sz w:val="21"/>
          <w:szCs w:val="21"/>
          <w:lang w:eastAsia="hr-HR"/>
        </w:rPr>
        <w:t xml:space="preserve">Ana Badurina, </w:t>
      </w:r>
      <w:r w:rsidR="003A01BB" w:rsidRPr="00B953F4">
        <w:rPr>
          <w:rFonts w:ascii="Cambria" w:eastAsia="Times New Roman" w:hAnsi="Cambria"/>
          <w:sz w:val="21"/>
          <w:szCs w:val="21"/>
          <w:lang w:eastAsia="hr-HR"/>
        </w:rPr>
        <w:t>viša lektorica</w:t>
      </w:r>
      <w:r w:rsidR="003A01BB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880522" w:rsidRPr="00880522">
        <w:rPr>
          <w:rFonts w:ascii="Cambria" w:eastAsia="Times New Roman" w:hAnsi="Cambria"/>
          <w:sz w:val="21"/>
          <w:szCs w:val="21"/>
          <w:lang w:eastAsia="hr-HR"/>
        </w:rPr>
        <w:t>Alen Novosad, viši lektor</w:t>
      </w:r>
      <w:r w:rsidR="00880522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7625AB" w:rsidRPr="007625AB">
        <w:rPr>
          <w:rFonts w:ascii="Cambria" w:eastAsia="Times New Roman" w:hAnsi="Cambria"/>
          <w:sz w:val="21"/>
          <w:szCs w:val="21"/>
          <w:lang w:eastAsia="hr-HR"/>
        </w:rPr>
        <w:t>Ana Matijević, predavačica</w:t>
      </w:r>
      <w:r w:rsidR="007625AB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A75434" w:rsidRPr="00A75434">
        <w:rPr>
          <w:rFonts w:ascii="Cambria" w:eastAsia="Times New Roman" w:hAnsi="Cambria"/>
          <w:sz w:val="21"/>
          <w:szCs w:val="21"/>
          <w:lang w:eastAsia="hr-HR"/>
        </w:rPr>
        <w:t>Jelena Cvitanušić, lektorica</w:t>
      </w:r>
      <w:r w:rsidR="00A75434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B05993" w:rsidRPr="00B05993">
        <w:rPr>
          <w:rFonts w:ascii="Cambria" w:eastAsia="Times New Roman" w:hAnsi="Cambria"/>
          <w:sz w:val="21"/>
          <w:szCs w:val="21"/>
          <w:lang w:eastAsia="hr-HR"/>
        </w:rPr>
        <w:t>Luka Mayer</w:t>
      </w:r>
      <w:r w:rsidR="00B05993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AF7C61" w:rsidRPr="00AF7C61">
        <w:rPr>
          <w:rFonts w:ascii="Cambria" w:eastAsia="Times New Roman" w:hAnsi="Cambria"/>
          <w:sz w:val="21"/>
          <w:szCs w:val="21"/>
          <w:lang w:eastAsia="hr-HR"/>
        </w:rPr>
        <w:t>Karlo Jurak</w:t>
      </w:r>
      <w:r w:rsidR="00AF7C61">
        <w:rPr>
          <w:rFonts w:ascii="Cambria" w:eastAsia="Times New Roman" w:hAnsi="Cambria"/>
          <w:sz w:val="21"/>
          <w:szCs w:val="21"/>
          <w:lang w:eastAsia="hr-HR"/>
        </w:rPr>
        <w:t xml:space="preserve">, </w:t>
      </w:r>
      <w:r w:rsidR="009561F2" w:rsidRPr="009561F2">
        <w:rPr>
          <w:rFonts w:ascii="Cambria" w:eastAsia="Times New Roman" w:hAnsi="Cambria"/>
          <w:sz w:val="21"/>
          <w:szCs w:val="21"/>
          <w:lang w:eastAsia="hr-HR"/>
        </w:rPr>
        <w:t>Hrvoje Jakopčević</w:t>
      </w:r>
    </w:p>
    <w:p w14:paraId="70040C0B" w14:textId="77777777" w:rsidR="003A1CDB" w:rsidRPr="00385436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0040C0C" w14:textId="77777777" w:rsidR="003A1CDB" w:rsidRPr="00385436" w:rsidRDefault="003A1CDB" w:rsidP="00E96FB8">
      <w:pPr>
        <w:spacing w:after="0" w:line="240" w:lineRule="auto"/>
        <w:rPr>
          <w:rFonts w:ascii="Cambria" w:eastAsia="Times New Roman" w:hAnsi="Cambria"/>
          <w:b/>
          <w:bCs/>
          <w:lang w:eastAsia="hr-HR"/>
        </w:rPr>
      </w:pPr>
    </w:p>
    <w:p w14:paraId="70040C0D" w14:textId="77777777" w:rsidR="003A1CDB" w:rsidRPr="00C17D31" w:rsidRDefault="003A1CDB" w:rsidP="00077ED4">
      <w:pPr>
        <w:spacing w:after="120" w:line="240" w:lineRule="auto"/>
        <w:ind w:firstLine="378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32070A39" w14:textId="42C11A96" w:rsidR="00B83A15" w:rsidRPr="00B83A15" w:rsidRDefault="00B83A15" w:rsidP="000D449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Cambria" w:eastAsia="Times New Roman" w:hAnsi="Cambria"/>
          <w:sz w:val="23"/>
          <w:szCs w:val="23"/>
        </w:rPr>
      </w:pPr>
      <w:r w:rsidRPr="00B83A15">
        <w:rPr>
          <w:rFonts w:ascii="Cambria" w:eastAsia="Times New Roman" w:hAnsi="Cambria"/>
          <w:sz w:val="23"/>
          <w:szCs w:val="23"/>
        </w:rPr>
        <w:t>Izvještaj sa sjednica Povjerenstva za osiguravanje kvalitete održanih 1. travnja i 9. svibnja 2022.</w:t>
      </w:r>
    </w:p>
    <w:p w14:paraId="531FF4A3" w14:textId="04FBB583" w:rsidR="00B83A15" w:rsidRPr="00B83A15" w:rsidRDefault="00B83A15" w:rsidP="000D449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Cambria" w:eastAsia="Times New Roman" w:hAnsi="Cambria"/>
          <w:sz w:val="23"/>
          <w:szCs w:val="23"/>
        </w:rPr>
      </w:pPr>
      <w:r w:rsidRPr="00B83A15">
        <w:rPr>
          <w:rFonts w:ascii="Cambria" w:eastAsia="Times New Roman" w:hAnsi="Cambria"/>
          <w:sz w:val="23"/>
          <w:szCs w:val="23"/>
        </w:rPr>
        <w:t>Izvanredne izmjene izvedbenog plana za ak. god. 2021./2022.</w:t>
      </w:r>
    </w:p>
    <w:p w14:paraId="0BF8F972" w14:textId="4175E492" w:rsidR="00B83A15" w:rsidRPr="00B83A15" w:rsidRDefault="00B83A15" w:rsidP="000D449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Cambria" w:eastAsia="Times New Roman" w:hAnsi="Cambria"/>
          <w:sz w:val="23"/>
          <w:szCs w:val="23"/>
        </w:rPr>
      </w:pPr>
      <w:r w:rsidRPr="00B83A15">
        <w:rPr>
          <w:rFonts w:ascii="Cambria" w:eastAsia="Times New Roman" w:hAnsi="Cambria"/>
          <w:sz w:val="23"/>
          <w:szCs w:val="23"/>
        </w:rPr>
        <w:t>Pripreme za izvedbu nastave u ak. god. 2022./2023.</w:t>
      </w:r>
    </w:p>
    <w:p w14:paraId="5A76266A" w14:textId="3EBA51F8" w:rsidR="00B83A15" w:rsidRDefault="00B83A15" w:rsidP="000D449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Cambria" w:eastAsia="Times New Roman" w:hAnsi="Cambria"/>
          <w:sz w:val="23"/>
          <w:szCs w:val="23"/>
        </w:rPr>
      </w:pPr>
      <w:r w:rsidRPr="00B83A15">
        <w:rPr>
          <w:rFonts w:ascii="Cambria" w:eastAsia="Times New Roman" w:hAnsi="Cambria"/>
          <w:sz w:val="23"/>
          <w:szCs w:val="23"/>
        </w:rPr>
        <w:t>Razno</w:t>
      </w:r>
    </w:p>
    <w:p w14:paraId="70040C12" w14:textId="77777777" w:rsidR="00035C70" w:rsidRPr="002E4024" w:rsidRDefault="00035C70" w:rsidP="0038543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46D3A6D9" w14:textId="234B1422" w:rsidR="00D01E7C" w:rsidRDefault="00717421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Sjednicu je otvorila predsjednica </w:t>
      </w:r>
      <w:r w:rsidRPr="00717421">
        <w:rPr>
          <w:rFonts w:ascii="Cambria" w:hAnsi="Cambria"/>
          <w:sz w:val="23"/>
          <w:szCs w:val="23"/>
        </w:rPr>
        <w:t>doc. dr. sc. Tanja Trška</w:t>
      </w:r>
      <w:r>
        <w:rPr>
          <w:rFonts w:ascii="Cambria" w:hAnsi="Cambria"/>
          <w:sz w:val="23"/>
          <w:szCs w:val="23"/>
        </w:rPr>
        <w:t xml:space="preserve"> te je predložila dnevni red koji je jednoglasno prihvaćen.</w:t>
      </w:r>
    </w:p>
    <w:p w14:paraId="5ABD7BFC" w14:textId="77777777" w:rsidR="00B16932" w:rsidRPr="005C0FDC" w:rsidRDefault="00B16932" w:rsidP="00B16932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18" w14:textId="5DC54C88" w:rsidR="00873F85" w:rsidRPr="002E4024" w:rsidRDefault="00873F85" w:rsidP="00165C04">
      <w:pPr>
        <w:spacing w:after="120" w:line="240" w:lineRule="auto"/>
        <w:ind w:left="630" w:hanging="630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D01E7C">
        <w:rPr>
          <w:rFonts w:ascii="Cambria" w:eastAsia="Times New Roman" w:hAnsi="Cambria"/>
          <w:b/>
          <w:sz w:val="23"/>
          <w:szCs w:val="23"/>
        </w:rPr>
        <w:t>1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8465D5" w:rsidRPr="00B83A15">
        <w:rPr>
          <w:rFonts w:ascii="Cambria" w:eastAsia="Times New Roman" w:hAnsi="Cambria"/>
          <w:sz w:val="23"/>
          <w:szCs w:val="23"/>
        </w:rPr>
        <w:t>Izvještaj sa sjednica Povjerenstva za osiguravanje kvalitete održanih 1. travnja i 9. svibnja 2022.</w:t>
      </w:r>
    </w:p>
    <w:p w14:paraId="78A1C065" w14:textId="3F0D8319" w:rsidR="007946E3" w:rsidRDefault="00717421" w:rsidP="00406DA1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</w:t>
      </w:r>
      <w:r w:rsidR="002725DE">
        <w:rPr>
          <w:rFonts w:ascii="Cambria" w:hAnsi="Cambria"/>
          <w:sz w:val="23"/>
          <w:szCs w:val="23"/>
        </w:rPr>
        <w:t xml:space="preserve">izvijestila je o </w:t>
      </w:r>
      <w:r w:rsidR="00406DA1">
        <w:rPr>
          <w:rFonts w:ascii="Cambria" w:hAnsi="Cambria"/>
          <w:sz w:val="23"/>
          <w:szCs w:val="23"/>
        </w:rPr>
        <w:t xml:space="preserve">dvjema sjednicama </w:t>
      </w:r>
      <w:r w:rsidR="00C15599">
        <w:rPr>
          <w:rFonts w:ascii="Cambria" w:hAnsi="Cambria"/>
          <w:sz w:val="23"/>
          <w:szCs w:val="23"/>
        </w:rPr>
        <w:t>Povjerenstv</w:t>
      </w:r>
      <w:r w:rsidR="00406DA1">
        <w:rPr>
          <w:rFonts w:ascii="Cambria" w:hAnsi="Cambria"/>
          <w:sz w:val="23"/>
          <w:szCs w:val="23"/>
        </w:rPr>
        <w:t xml:space="preserve">a koje su održane u proteklom razdoblju od zadnje sjednice Vijeća povjerenika u ožujku. </w:t>
      </w:r>
      <w:r w:rsidR="006B6591">
        <w:rPr>
          <w:rFonts w:ascii="Cambria" w:hAnsi="Cambria"/>
          <w:sz w:val="23"/>
          <w:szCs w:val="23"/>
        </w:rPr>
        <w:t xml:space="preserve">Povjerenstvo se na sjednicama bavilo </w:t>
      </w:r>
      <w:r w:rsidR="00AD60C5">
        <w:rPr>
          <w:rFonts w:ascii="Cambria" w:hAnsi="Cambria"/>
          <w:sz w:val="23"/>
          <w:szCs w:val="23"/>
        </w:rPr>
        <w:t xml:space="preserve">sljedećim temama: </w:t>
      </w:r>
      <w:r w:rsidR="00BD1E5F">
        <w:rPr>
          <w:rFonts w:ascii="Cambria" w:hAnsi="Cambria"/>
          <w:sz w:val="23"/>
          <w:szCs w:val="23"/>
        </w:rPr>
        <w:t>izrad</w:t>
      </w:r>
      <w:r w:rsidR="00AD60C5">
        <w:rPr>
          <w:rFonts w:ascii="Cambria" w:hAnsi="Cambria"/>
          <w:sz w:val="23"/>
          <w:szCs w:val="23"/>
        </w:rPr>
        <w:t>a</w:t>
      </w:r>
      <w:r w:rsidR="00BD1E5F">
        <w:rPr>
          <w:rFonts w:ascii="Cambria" w:hAnsi="Cambria"/>
          <w:sz w:val="23"/>
          <w:szCs w:val="23"/>
        </w:rPr>
        <w:t xml:space="preserve"> dokumenata iz područja osiguravanja kvalitete koji Fakultetu nedostaju, </w:t>
      </w:r>
      <w:r w:rsidR="00AD60C5">
        <w:rPr>
          <w:rFonts w:ascii="Cambria" w:hAnsi="Cambria"/>
          <w:sz w:val="23"/>
          <w:szCs w:val="23"/>
        </w:rPr>
        <w:t xml:space="preserve">privremeno Izvješće </w:t>
      </w:r>
      <w:r w:rsidR="00F826D1">
        <w:rPr>
          <w:rFonts w:ascii="Cambria" w:hAnsi="Cambria"/>
          <w:sz w:val="23"/>
          <w:szCs w:val="23"/>
        </w:rPr>
        <w:t xml:space="preserve">o reakreditaciji, novi sustav ePOK. </w:t>
      </w:r>
    </w:p>
    <w:p w14:paraId="5A12D7E9" w14:textId="649E858A" w:rsidR="007946E3" w:rsidRDefault="00F826D1" w:rsidP="00406DA1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Povjerenstvo je osnovalo radnu skupinu za izradu dokumenata koju vodi </w:t>
      </w:r>
      <w:r w:rsidRPr="00F826D1">
        <w:rPr>
          <w:rFonts w:ascii="Cambria" w:hAnsi="Cambria"/>
          <w:sz w:val="23"/>
          <w:szCs w:val="23"/>
        </w:rPr>
        <w:t>doc. dr. sc. Danijela Lucić</w:t>
      </w:r>
      <w:r w:rsidR="00D50D61">
        <w:rPr>
          <w:rFonts w:ascii="Cambria" w:hAnsi="Cambria"/>
          <w:sz w:val="23"/>
          <w:szCs w:val="23"/>
        </w:rPr>
        <w:t>. D</w:t>
      </w:r>
      <w:r w:rsidR="00A4242F">
        <w:rPr>
          <w:rFonts w:ascii="Cambria" w:hAnsi="Cambria"/>
          <w:sz w:val="23"/>
          <w:szCs w:val="23"/>
        </w:rPr>
        <w:t xml:space="preserve">oc. dr. sc. Lucić ukratko </w:t>
      </w:r>
      <w:r w:rsidR="00D50D61">
        <w:rPr>
          <w:rFonts w:ascii="Cambria" w:hAnsi="Cambria"/>
          <w:sz w:val="23"/>
          <w:szCs w:val="23"/>
        </w:rPr>
        <w:t xml:space="preserve">je </w:t>
      </w:r>
      <w:r w:rsidR="00595824">
        <w:rPr>
          <w:rFonts w:ascii="Cambria" w:hAnsi="Cambria"/>
          <w:sz w:val="23"/>
          <w:szCs w:val="23"/>
        </w:rPr>
        <w:t>predstavila aktivnost</w:t>
      </w:r>
      <w:r w:rsidR="00D50D61">
        <w:rPr>
          <w:rFonts w:ascii="Cambria" w:hAnsi="Cambria"/>
          <w:sz w:val="23"/>
          <w:szCs w:val="23"/>
        </w:rPr>
        <w:t>i oko</w:t>
      </w:r>
      <w:r w:rsidR="00595824">
        <w:rPr>
          <w:rFonts w:ascii="Cambria" w:hAnsi="Cambria"/>
          <w:sz w:val="23"/>
          <w:szCs w:val="23"/>
        </w:rPr>
        <w:t xml:space="preserve"> izrade dokumenata</w:t>
      </w:r>
      <w:r w:rsidR="00D50D61">
        <w:rPr>
          <w:rFonts w:ascii="Cambria" w:hAnsi="Cambria"/>
          <w:sz w:val="23"/>
          <w:szCs w:val="23"/>
        </w:rPr>
        <w:t>, spomenula je</w:t>
      </w:r>
      <w:r w:rsidR="00C15599">
        <w:rPr>
          <w:rFonts w:ascii="Cambria" w:hAnsi="Cambria"/>
          <w:sz w:val="23"/>
          <w:szCs w:val="23"/>
        </w:rPr>
        <w:t xml:space="preserve"> da je</w:t>
      </w:r>
      <w:r w:rsidR="00D50D61">
        <w:rPr>
          <w:rFonts w:ascii="Cambria" w:hAnsi="Cambria"/>
          <w:sz w:val="23"/>
          <w:szCs w:val="23"/>
        </w:rPr>
        <w:t xml:space="preserve"> </w:t>
      </w:r>
      <w:r w:rsidR="009740B4">
        <w:rPr>
          <w:rFonts w:ascii="Cambria" w:hAnsi="Cambria"/>
          <w:sz w:val="23"/>
          <w:szCs w:val="23"/>
        </w:rPr>
        <w:t>izrađen dokument '</w:t>
      </w:r>
      <w:r w:rsidR="009740B4" w:rsidRPr="009740B4">
        <w:rPr>
          <w:rFonts w:ascii="Cambria" w:hAnsi="Cambria"/>
          <w:sz w:val="23"/>
          <w:szCs w:val="23"/>
        </w:rPr>
        <w:t>Misija i vizija sustava osiguravanja kvalitete Filozofskog fakulteta</w:t>
      </w:r>
      <w:r w:rsidR="009740B4">
        <w:rPr>
          <w:rFonts w:ascii="Cambria" w:hAnsi="Cambria"/>
          <w:sz w:val="23"/>
          <w:szCs w:val="23"/>
        </w:rPr>
        <w:t>' te</w:t>
      </w:r>
      <w:r w:rsidR="00D50D61">
        <w:rPr>
          <w:rFonts w:ascii="Cambria" w:hAnsi="Cambria"/>
          <w:sz w:val="23"/>
          <w:szCs w:val="23"/>
        </w:rPr>
        <w:t xml:space="preserve"> </w:t>
      </w:r>
      <w:r w:rsidR="00CC4397">
        <w:rPr>
          <w:rFonts w:ascii="Cambria" w:hAnsi="Cambria"/>
          <w:sz w:val="23"/>
          <w:szCs w:val="23"/>
        </w:rPr>
        <w:t xml:space="preserve">iznijela planove oko izrade dokumenta 'Strategija kvalitete' za koji se očekuje da bi mogao biti predstavljen </w:t>
      </w:r>
      <w:r w:rsidR="00F774A6">
        <w:rPr>
          <w:rFonts w:ascii="Cambria" w:hAnsi="Cambria"/>
          <w:sz w:val="23"/>
          <w:szCs w:val="23"/>
        </w:rPr>
        <w:t xml:space="preserve">već krajem srpnja. </w:t>
      </w:r>
    </w:p>
    <w:p w14:paraId="2E30545F" w14:textId="21A71911" w:rsidR="00FE1003" w:rsidRDefault="00DE4C77" w:rsidP="00406DA1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</w:t>
      </w:r>
      <w:r w:rsidR="001D620D">
        <w:rPr>
          <w:rFonts w:ascii="Cambria" w:hAnsi="Cambria"/>
          <w:sz w:val="23"/>
          <w:szCs w:val="23"/>
        </w:rPr>
        <w:t>dala</w:t>
      </w:r>
      <w:r>
        <w:rPr>
          <w:rFonts w:ascii="Cambria" w:hAnsi="Cambria"/>
          <w:sz w:val="23"/>
          <w:szCs w:val="23"/>
        </w:rPr>
        <w:t xml:space="preserve"> je kratki osvrt na aktivnost</w:t>
      </w:r>
      <w:r w:rsidR="00E556F5">
        <w:rPr>
          <w:rFonts w:ascii="Cambria" w:hAnsi="Cambria"/>
          <w:sz w:val="23"/>
          <w:szCs w:val="23"/>
        </w:rPr>
        <w:t>i oko privremenog Izvješća o rekareditaciji</w:t>
      </w:r>
      <w:r w:rsidR="00C15599">
        <w:rPr>
          <w:rFonts w:ascii="Cambria" w:hAnsi="Cambria"/>
          <w:sz w:val="23"/>
          <w:szCs w:val="23"/>
        </w:rPr>
        <w:t>,</w:t>
      </w:r>
      <w:r w:rsidR="00E556F5">
        <w:rPr>
          <w:rFonts w:ascii="Cambria" w:hAnsi="Cambria"/>
          <w:sz w:val="23"/>
          <w:szCs w:val="23"/>
        </w:rPr>
        <w:t xml:space="preserve"> napomenula </w:t>
      </w:r>
      <w:r w:rsidR="001D620D">
        <w:rPr>
          <w:rFonts w:ascii="Cambria" w:hAnsi="Cambria"/>
          <w:sz w:val="23"/>
          <w:szCs w:val="23"/>
        </w:rPr>
        <w:t xml:space="preserve">je </w:t>
      </w:r>
      <w:r w:rsidR="00E556F5">
        <w:rPr>
          <w:rFonts w:ascii="Cambria" w:hAnsi="Cambria"/>
          <w:sz w:val="23"/>
          <w:szCs w:val="23"/>
        </w:rPr>
        <w:t xml:space="preserve">da će </w:t>
      </w:r>
      <w:r w:rsidR="00D92D8F">
        <w:rPr>
          <w:rFonts w:ascii="Cambria" w:hAnsi="Cambria"/>
          <w:sz w:val="23"/>
          <w:szCs w:val="23"/>
        </w:rPr>
        <w:t xml:space="preserve">konačno Izvješće </w:t>
      </w:r>
      <w:r w:rsidR="00E556F5">
        <w:rPr>
          <w:rFonts w:ascii="Cambria" w:hAnsi="Cambria"/>
          <w:sz w:val="23"/>
          <w:szCs w:val="23"/>
        </w:rPr>
        <w:t xml:space="preserve">biti objavljeno kada ga zaprimimo, </w:t>
      </w:r>
      <w:r w:rsidR="00D92D8F">
        <w:rPr>
          <w:rFonts w:ascii="Cambria" w:hAnsi="Cambria"/>
          <w:sz w:val="23"/>
          <w:szCs w:val="23"/>
        </w:rPr>
        <w:t xml:space="preserve">te je istaknula da je </w:t>
      </w:r>
      <w:r w:rsidR="00607CFA">
        <w:rPr>
          <w:rFonts w:ascii="Cambria" w:hAnsi="Cambria"/>
          <w:sz w:val="23"/>
          <w:szCs w:val="23"/>
        </w:rPr>
        <w:t xml:space="preserve">najlošije ocijenjena tema vezana uz osiguravanje kvalitete oko koje će biti najviše posla, ali i da imamo veliku podršku i pomoć </w:t>
      </w:r>
      <w:r w:rsidR="007946E3">
        <w:rPr>
          <w:rFonts w:ascii="Cambria" w:hAnsi="Cambria"/>
          <w:sz w:val="23"/>
          <w:szCs w:val="23"/>
        </w:rPr>
        <w:t>u vanjskim dionicima, posebno Vedranu Kunoviću koji se bavi upravo tim područjem.</w:t>
      </w:r>
    </w:p>
    <w:p w14:paraId="7AD51DE7" w14:textId="77777777" w:rsidR="001D620D" w:rsidRDefault="00974FE2" w:rsidP="006E6D10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Prisutnima je predstavljen novi ePOK sustav za </w:t>
      </w:r>
      <w:r w:rsidR="004907C5">
        <w:rPr>
          <w:rFonts w:ascii="Cambria" w:hAnsi="Cambria"/>
          <w:sz w:val="23"/>
          <w:szCs w:val="23"/>
        </w:rPr>
        <w:t>a</w:t>
      </w:r>
      <w:r w:rsidR="004907C5" w:rsidRPr="004907C5">
        <w:rPr>
          <w:rFonts w:ascii="Cambria" w:hAnsi="Cambria"/>
          <w:sz w:val="23"/>
          <w:szCs w:val="23"/>
        </w:rPr>
        <w:t>dministra</w:t>
      </w:r>
      <w:r w:rsidR="004907C5">
        <w:rPr>
          <w:rFonts w:ascii="Cambria" w:hAnsi="Cambria"/>
          <w:sz w:val="23"/>
          <w:szCs w:val="23"/>
        </w:rPr>
        <w:t>nje</w:t>
      </w:r>
      <w:r w:rsidR="004907C5" w:rsidRPr="004907C5">
        <w:rPr>
          <w:rFonts w:ascii="Cambria" w:hAnsi="Cambria"/>
          <w:sz w:val="23"/>
          <w:szCs w:val="23"/>
        </w:rPr>
        <w:t xml:space="preserve"> </w:t>
      </w:r>
      <w:r w:rsidR="006E6D10">
        <w:rPr>
          <w:rFonts w:ascii="Cambria" w:hAnsi="Cambria"/>
          <w:sz w:val="23"/>
          <w:szCs w:val="23"/>
        </w:rPr>
        <w:t>sjednica tijela unutar sustava kvalitete te materijala o izvanrednim izmjenama</w:t>
      </w:r>
      <w:r w:rsidR="00B233B8">
        <w:rPr>
          <w:rFonts w:ascii="Cambria" w:hAnsi="Cambria"/>
          <w:sz w:val="23"/>
          <w:szCs w:val="23"/>
        </w:rPr>
        <w:t xml:space="preserve"> te su ukratko prezentirane mogućnosti sustava</w:t>
      </w:r>
      <w:r w:rsidR="00B80089">
        <w:rPr>
          <w:rFonts w:ascii="Cambria" w:hAnsi="Cambria"/>
          <w:sz w:val="23"/>
          <w:szCs w:val="23"/>
        </w:rPr>
        <w:t xml:space="preserve"> koji je dostupan preko fakultetske web stranice sustava za kvalitetu</w:t>
      </w:r>
      <w:r w:rsidR="002A05CF">
        <w:rPr>
          <w:rFonts w:ascii="Cambria" w:hAnsi="Cambria"/>
          <w:sz w:val="23"/>
          <w:szCs w:val="23"/>
        </w:rPr>
        <w:t>, a prisup imaju pročelnici i povjerenici</w:t>
      </w:r>
      <w:r w:rsidR="00B233B8">
        <w:rPr>
          <w:rFonts w:ascii="Cambria" w:hAnsi="Cambria"/>
          <w:sz w:val="23"/>
          <w:szCs w:val="23"/>
        </w:rPr>
        <w:t xml:space="preserve">. Uz to je </w:t>
      </w:r>
      <w:r w:rsidR="00715563">
        <w:rPr>
          <w:rFonts w:ascii="Cambria" w:hAnsi="Cambria"/>
          <w:sz w:val="23"/>
          <w:szCs w:val="23"/>
        </w:rPr>
        <w:t xml:space="preserve">predsjednica doc. dr. sc. Trška uputila </w:t>
      </w:r>
      <w:r w:rsidR="00B80089">
        <w:rPr>
          <w:rFonts w:ascii="Cambria" w:hAnsi="Cambria"/>
          <w:sz w:val="23"/>
          <w:szCs w:val="23"/>
        </w:rPr>
        <w:t>i</w:t>
      </w:r>
      <w:r w:rsidR="00715563">
        <w:rPr>
          <w:rFonts w:ascii="Cambria" w:hAnsi="Cambria"/>
          <w:sz w:val="23"/>
          <w:szCs w:val="23"/>
        </w:rPr>
        <w:t xml:space="preserve"> na novu proceduru </w:t>
      </w:r>
      <w:r w:rsidR="00B80089" w:rsidRPr="00FE33C3">
        <w:rPr>
          <w:rFonts w:ascii="Cambria" w:hAnsi="Cambria"/>
          <w:sz w:val="23"/>
          <w:szCs w:val="23"/>
        </w:rPr>
        <w:lastRenderedPageBreak/>
        <w:t>za izvanredne izmjene izvedbenog plana</w:t>
      </w:r>
      <w:r w:rsidR="00B80089">
        <w:rPr>
          <w:rFonts w:ascii="Cambria" w:hAnsi="Cambria"/>
          <w:sz w:val="23"/>
          <w:szCs w:val="23"/>
        </w:rPr>
        <w:t xml:space="preserve">, </w:t>
      </w:r>
      <w:r w:rsidR="00A44605">
        <w:rPr>
          <w:rFonts w:ascii="Cambria" w:hAnsi="Cambria"/>
          <w:sz w:val="23"/>
          <w:szCs w:val="23"/>
        </w:rPr>
        <w:t>a</w:t>
      </w:r>
      <w:r w:rsidR="00B80089">
        <w:rPr>
          <w:rFonts w:ascii="Cambria" w:hAnsi="Cambria"/>
          <w:sz w:val="23"/>
          <w:szCs w:val="23"/>
        </w:rPr>
        <w:t xml:space="preserve"> ta je procedura sada </w:t>
      </w:r>
      <w:r w:rsidR="00A44605">
        <w:rPr>
          <w:rFonts w:ascii="Cambria" w:hAnsi="Cambria"/>
          <w:sz w:val="23"/>
          <w:szCs w:val="23"/>
        </w:rPr>
        <w:t xml:space="preserve">objavljena i </w:t>
      </w:r>
      <w:r w:rsidR="00B80089">
        <w:rPr>
          <w:rFonts w:ascii="Cambria" w:hAnsi="Cambria"/>
          <w:sz w:val="23"/>
          <w:szCs w:val="23"/>
        </w:rPr>
        <w:t>dostupna na web stranicama</w:t>
      </w:r>
      <w:r w:rsidR="001D620D">
        <w:rPr>
          <w:rFonts w:ascii="Cambria" w:hAnsi="Cambria"/>
          <w:sz w:val="23"/>
          <w:szCs w:val="23"/>
        </w:rPr>
        <w:t xml:space="preserve"> Sustava za kvalitetu.</w:t>
      </w:r>
    </w:p>
    <w:p w14:paraId="3497EB28" w14:textId="748F2476" w:rsidR="000C39B9" w:rsidRDefault="00213596" w:rsidP="006E6D10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</w:t>
      </w:r>
      <w:r w:rsidRPr="00213596">
        <w:rPr>
          <w:rFonts w:ascii="Cambria" w:hAnsi="Cambria"/>
          <w:sz w:val="23"/>
          <w:szCs w:val="23"/>
        </w:rPr>
        <w:t>zv. prof. dr. sc. Tanja Kuštović</w:t>
      </w:r>
      <w:r w:rsidR="00C92E02">
        <w:rPr>
          <w:rFonts w:ascii="Cambria" w:hAnsi="Cambria"/>
          <w:sz w:val="23"/>
          <w:szCs w:val="23"/>
        </w:rPr>
        <w:t xml:space="preserve"> postavila je pitanje </w:t>
      </w:r>
      <w:r w:rsidR="002A05CF">
        <w:rPr>
          <w:rFonts w:ascii="Cambria" w:hAnsi="Cambria"/>
          <w:sz w:val="23"/>
          <w:szCs w:val="23"/>
        </w:rPr>
        <w:t>o potpisu pročelnika koji je do sada bio potreban na POK1 obrascu, a doc. dr. sc. Trška pojasnila je da sada taj potpis više nije potreban</w:t>
      </w:r>
      <w:r w:rsidR="000C39B9">
        <w:rPr>
          <w:rFonts w:ascii="Cambria" w:hAnsi="Cambria"/>
          <w:sz w:val="23"/>
          <w:szCs w:val="23"/>
        </w:rPr>
        <w:t xml:space="preserve"> </w:t>
      </w:r>
      <w:r w:rsidR="00A44605">
        <w:rPr>
          <w:rFonts w:ascii="Cambria" w:hAnsi="Cambria"/>
          <w:sz w:val="23"/>
          <w:szCs w:val="23"/>
        </w:rPr>
        <w:t>budući da</w:t>
      </w:r>
      <w:r w:rsidR="000C39B9">
        <w:rPr>
          <w:rFonts w:ascii="Cambria" w:hAnsi="Cambria"/>
          <w:sz w:val="23"/>
          <w:szCs w:val="23"/>
        </w:rPr>
        <w:t xml:space="preserve"> se obrazac ispunjava elektronski, kroz sustav u kojemu i pročelnici imaju ovlasti.</w:t>
      </w:r>
    </w:p>
    <w:p w14:paraId="247C3FF1" w14:textId="77777777" w:rsidR="00A2612F" w:rsidRPr="005C0FDC" w:rsidRDefault="00A2612F" w:rsidP="00A2612F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2408694C" w14:textId="5589CA2D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2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4E57A5" w:rsidRPr="00B83A15">
        <w:rPr>
          <w:rFonts w:ascii="Cambria" w:eastAsia="Times New Roman" w:hAnsi="Cambria"/>
          <w:sz w:val="23"/>
          <w:szCs w:val="23"/>
        </w:rPr>
        <w:t>Izvanredne izmjene izvedbenog plana za ak. god. 2021./2022.</w:t>
      </w:r>
      <w:r w:rsidR="00D45A0D" w:rsidRPr="00D45A0D">
        <w:rPr>
          <w:rFonts w:ascii="Cambria" w:eastAsia="Times New Roman" w:hAnsi="Cambria"/>
          <w:sz w:val="23"/>
          <w:szCs w:val="23"/>
        </w:rPr>
        <w:t xml:space="preserve"> </w:t>
      </w:r>
    </w:p>
    <w:p w14:paraId="5B9C5190" w14:textId="36FBCF85" w:rsidR="006057A0" w:rsidRPr="0050037C" w:rsidRDefault="007D72B2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Preko ePOK sustava je za današnju sjednicu upućen jedan zahtjev za izvanrednom izmjenom s Odsjeka za sociologiju</w:t>
      </w:r>
      <w:r w:rsidR="002962F6">
        <w:rPr>
          <w:rFonts w:ascii="Cambria" w:hAnsi="Cambria"/>
          <w:sz w:val="23"/>
          <w:szCs w:val="23"/>
        </w:rPr>
        <w:t xml:space="preserve"> koji je jednoglasno prihvaćen te će biti upućen na usvajanje Fakultetskom vijeću.</w:t>
      </w:r>
      <w:r>
        <w:rPr>
          <w:rFonts w:ascii="Cambria" w:hAnsi="Cambria"/>
          <w:sz w:val="23"/>
          <w:szCs w:val="23"/>
        </w:rPr>
        <w:t xml:space="preserve"> </w:t>
      </w:r>
      <w:r w:rsidR="00B16932">
        <w:rPr>
          <w:rFonts w:ascii="Cambria" w:hAnsi="Cambria"/>
          <w:sz w:val="23"/>
          <w:szCs w:val="23"/>
        </w:rPr>
        <w:t>U tablici na kraju ovog dokumenta nalaze se detaljnije informacije o ovoj izmjeni.</w:t>
      </w:r>
    </w:p>
    <w:p w14:paraId="362606C0" w14:textId="77777777" w:rsidR="00C63D2A" w:rsidRPr="005C0FDC" w:rsidRDefault="00C63D2A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76A7B6FB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4E57A5" w:rsidRPr="00B83A15">
        <w:rPr>
          <w:rFonts w:ascii="Cambria" w:eastAsia="Times New Roman" w:hAnsi="Cambria"/>
          <w:sz w:val="23"/>
          <w:szCs w:val="23"/>
        </w:rPr>
        <w:t>Pripreme za izvedbu nastave u ak. god. 2022./2023.</w:t>
      </w:r>
    </w:p>
    <w:p w14:paraId="3FBE7801" w14:textId="27E3DD67" w:rsidR="00A2612F" w:rsidRDefault="00F26A02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predstavila je šest izmjena </w:t>
      </w:r>
      <w:r w:rsidR="002C763D" w:rsidRPr="00157BE2">
        <w:rPr>
          <w:rFonts w:ascii="Cambria" w:hAnsi="Cambria"/>
          <w:sz w:val="23"/>
          <w:szCs w:val="23"/>
        </w:rPr>
        <w:t>izvedbenog plana za ak. god. 2022./2023.</w:t>
      </w:r>
      <w:r w:rsidR="005E43FA">
        <w:rPr>
          <w:rFonts w:ascii="Cambria" w:hAnsi="Cambria"/>
          <w:sz w:val="23"/>
          <w:szCs w:val="23"/>
        </w:rPr>
        <w:t xml:space="preserve"> koje su bile potrebne radi pogrešno unesenih izmjena </w:t>
      </w:r>
      <w:r w:rsidR="005E43FA" w:rsidRPr="00157BE2">
        <w:rPr>
          <w:rFonts w:ascii="Cambria" w:hAnsi="Cambria"/>
          <w:sz w:val="23"/>
          <w:szCs w:val="23"/>
        </w:rPr>
        <w:t>u sustavu Obeliks</w:t>
      </w:r>
      <w:r w:rsidR="005E43FA">
        <w:rPr>
          <w:rFonts w:ascii="Cambria" w:hAnsi="Cambria"/>
          <w:sz w:val="23"/>
          <w:szCs w:val="23"/>
        </w:rPr>
        <w:t>, a što je</w:t>
      </w:r>
      <w:r w:rsidR="005E43FA" w:rsidRPr="00157BE2">
        <w:rPr>
          <w:rFonts w:ascii="Cambria" w:hAnsi="Cambria"/>
          <w:sz w:val="23"/>
          <w:szCs w:val="23"/>
        </w:rPr>
        <w:t xml:space="preserve"> </w:t>
      </w:r>
      <w:r w:rsidR="002C763D" w:rsidRPr="00157BE2">
        <w:rPr>
          <w:rFonts w:ascii="Cambria" w:hAnsi="Cambria"/>
          <w:sz w:val="23"/>
          <w:szCs w:val="23"/>
        </w:rPr>
        <w:t>uočeno prilikom evidencije u ISVU</w:t>
      </w:r>
      <w:r w:rsidR="005E43FA">
        <w:rPr>
          <w:rFonts w:ascii="Cambria" w:hAnsi="Cambria"/>
          <w:sz w:val="23"/>
          <w:szCs w:val="23"/>
        </w:rPr>
        <w:t xml:space="preserve"> te</w:t>
      </w:r>
      <w:r w:rsidR="00157BE2" w:rsidRPr="00157BE2">
        <w:rPr>
          <w:rFonts w:ascii="Cambria" w:hAnsi="Cambria"/>
          <w:sz w:val="23"/>
          <w:szCs w:val="23"/>
        </w:rPr>
        <w:t xml:space="preserve"> su </w:t>
      </w:r>
      <w:r w:rsidR="00001B95">
        <w:rPr>
          <w:rFonts w:ascii="Cambria" w:hAnsi="Cambria"/>
          <w:sz w:val="23"/>
          <w:szCs w:val="23"/>
        </w:rPr>
        <w:t xml:space="preserve">ove korekcije već </w:t>
      </w:r>
      <w:r w:rsidR="00157BE2" w:rsidRPr="00157BE2">
        <w:rPr>
          <w:rFonts w:ascii="Cambria" w:hAnsi="Cambria"/>
          <w:sz w:val="23"/>
          <w:szCs w:val="23"/>
        </w:rPr>
        <w:t>provjer</w:t>
      </w:r>
      <w:r w:rsidR="00001B95">
        <w:rPr>
          <w:rFonts w:ascii="Cambria" w:hAnsi="Cambria"/>
          <w:sz w:val="23"/>
          <w:szCs w:val="23"/>
        </w:rPr>
        <w:t xml:space="preserve">ene i </w:t>
      </w:r>
      <w:r w:rsidR="00157BE2" w:rsidRPr="00157BE2">
        <w:rPr>
          <w:rFonts w:ascii="Cambria" w:hAnsi="Cambria"/>
          <w:sz w:val="23"/>
          <w:szCs w:val="23"/>
        </w:rPr>
        <w:t>potvr</w:t>
      </w:r>
      <w:r w:rsidR="00001B95">
        <w:rPr>
          <w:rFonts w:ascii="Cambria" w:hAnsi="Cambria"/>
          <w:sz w:val="23"/>
          <w:szCs w:val="23"/>
        </w:rPr>
        <w:t xml:space="preserve">đene na odsjecima. Budući da </w:t>
      </w:r>
      <w:r w:rsidR="00CE1141">
        <w:rPr>
          <w:rFonts w:ascii="Cambria" w:hAnsi="Cambria"/>
          <w:sz w:val="23"/>
          <w:szCs w:val="23"/>
        </w:rPr>
        <w:t>s</w:t>
      </w:r>
      <w:r w:rsidR="00C15599">
        <w:rPr>
          <w:rFonts w:ascii="Cambria" w:hAnsi="Cambria"/>
          <w:sz w:val="23"/>
          <w:szCs w:val="23"/>
        </w:rPr>
        <w:t>u</w:t>
      </w:r>
      <w:r w:rsidR="00CE1141">
        <w:rPr>
          <w:rFonts w:ascii="Cambria" w:hAnsi="Cambria"/>
          <w:sz w:val="23"/>
          <w:szCs w:val="23"/>
        </w:rPr>
        <w:t xml:space="preserve"> izvedbeni planovi već usvojeni na Fakultetskom vijeću u ožujku, ove je naknadne izmjene sada nužno provesti kroz proceduru. Sve su izmjene jednoglasno prihvaćene te će biti upućene Fakultetskom vijeću na usvajanje.</w:t>
      </w:r>
      <w:r w:rsidR="00B16932">
        <w:rPr>
          <w:rFonts w:ascii="Cambria" w:hAnsi="Cambria"/>
          <w:sz w:val="23"/>
          <w:szCs w:val="23"/>
        </w:rPr>
        <w:t xml:space="preserve"> U tablici na kraju ovog dokumenta nalaze se detaljnije informacije o svim izmjenama.</w:t>
      </w:r>
    </w:p>
    <w:p w14:paraId="2B8317A1" w14:textId="2AAA4F25" w:rsidR="00155411" w:rsidRDefault="00155411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Nadalje je </w:t>
      </w:r>
      <w:r w:rsidR="00C65328">
        <w:rPr>
          <w:rFonts w:ascii="Cambria" w:hAnsi="Cambria"/>
          <w:sz w:val="23"/>
          <w:szCs w:val="23"/>
        </w:rPr>
        <w:t xml:space="preserve">predsjednica doc. dr. sc. Trška </w:t>
      </w:r>
      <w:r w:rsidR="00C15599">
        <w:rPr>
          <w:rFonts w:ascii="Cambria" w:hAnsi="Cambria"/>
          <w:sz w:val="23"/>
          <w:szCs w:val="23"/>
        </w:rPr>
        <w:t>najavila</w:t>
      </w:r>
      <w:r w:rsidR="00C65328">
        <w:rPr>
          <w:rFonts w:ascii="Cambria" w:hAnsi="Cambria"/>
          <w:sz w:val="23"/>
          <w:szCs w:val="23"/>
        </w:rPr>
        <w:t xml:space="preserve"> planirane aktivnosti u nadolazećem razdoblju</w:t>
      </w:r>
      <w:r w:rsidR="00607F3B">
        <w:rPr>
          <w:rFonts w:ascii="Cambria" w:hAnsi="Cambria"/>
          <w:sz w:val="23"/>
          <w:szCs w:val="23"/>
        </w:rPr>
        <w:t xml:space="preserve">: </w:t>
      </w:r>
      <w:r w:rsidR="00D40FCE">
        <w:rPr>
          <w:rFonts w:ascii="Cambria" w:hAnsi="Cambria"/>
          <w:sz w:val="23"/>
          <w:szCs w:val="23"/>
        </w:rPr>
        <w:t xml:space="preserve">proceduru </w:t>
      </w:r>
      <w:r w:rsidR="003C5FB1" w:rsidRPr="003C5FB1">
        <w:rPr>
          <w:rFonts w:ascii="Cambria" w:hAnsi="Cambria"/>
          <w:sz w:val="23"/>
          <w:szCs w:val="23"/>
        </w:rPr>
        <w:t>odobrenj</w:t>
      </w:r>
      <w:r w:rsidR="00D40FCE">
        <w:rPr>
          <w:rFonts w:ascii="Cambria" w:hAnsi="Cambria"/>
          <w:sz w:val="23"/>
          <w:szCs w:val="23"/>
        </w:rPr>
        <w:t>a za</w:t>
      </w:r>
      <w:r w:rsidR="003C5FB1" w:rsidRPr="003C5FB1">
        <w:rPr>
          <w:rFonts w:ascii="Cambria" w:hAnsi="Cambria"/>
          <w:sz w:val="23"/>
          <w:szCs w:val="23"/>
        </w:rPr>
        <w:t xml:space="preserve"> sudjelovanj</w:t>
      </w:r>
      <w:r w:rsidR="00D40FCE">
        <w:rPr>
          <w:rFonts w:ascii="Cambria" w:hAnsi="Cambria"/>
          <w:sz w:val="23"/>
          <w:szCs w:val="23"/>
        </w:rPr>
        <w:t>e</w:t>
      </w:r>
      <w:r w:rsidR="003C5FB1" w:rsidRPr="003C5FB1">
        <w:rPr>
          <w:rFonts w:ascii="Cambria" w:hAnsi="Cambria"/>
          <w:sz w:val="23"/>
          <w:szCs w:val="23"/>
        </w:rPr>
        <w:t xml:space="preserve"> asistenata u izvođenju nastave</w:t>
      </w:r>
      <w:r w:rsidR="003C5FB1">
        <w:rPr>
          <w:rFonts w:ascii="Cambria" w:hAnsi="Cambria"/>
          <w:sz w:val="23"/>
          <w:szCs w:val="23"/>
        </w:rPr>
        <w:t xml:space="preserve">, </w:t>
      </w:r>
      <w:r w:rsidR="00D40FCE">
        <w:rPr>
          <w:rFonts w:ascii="Cambria" w:hAnsi="Cambria"/>
          <w:sz w:val="23"/>
          <w:szCs w:val="23"/>
        </w:rPr>
        <w:t xml:space="preserve">proceduru za </w:t>
      </w:r>
      <w:r w:rsidR="00251AAA">
        <w:rPr>
          <w:rFonts w:ascii="Cambria" w:hAnsi="Cambria"/>
          <w:sz w:val="23"/>
          <w:szCs w:val="23"/>
        </w:rPr>
        <w:t>nov</w:t>
      </w:r>
      <w:r w:rsidR="00A44605">
        <w:rPr>
          <w:rFonts w:ascii="Cambria" w:hAnsi="Cambria"/>
          <w:sz w:val="23"/>
          <w:szCs w:val="23"/>
        </w:rPr>
        <w:t>e</w:t>
      </w:r>
      <w:r w:rsidR="00251AAA">
        <w:rPr>
          <w:rFonts w:ascii="Cambria" w:hAnsi="Cambria"/>
          <w:sz w:val="23"/>
          <w:szCs w:val="23"/>
        </w:rPr>
        <w:t xml:space="preserve"> </w:t>
      </w:r>
      <w:r w:rsidR="003C5FB1">
        <w:rPr>
          <w:rFonts w:ascii="Cambria" w:hAnsi="Cambria"/>
          <w:sz w:val="23"/>
          <w:szCs w:val="23"/>
        </w:rPr>
        <w:t>djelatnik</w:t>
      </w:r>
      <w:r w:rsidR="00A44605">
        <w:rPr>
          <w:rFonts w:ascii="Cambria" w:hAnsi="Cambria"/>
          <w:sz w:val="23"/>
          <w:szCs w:val="23"/>
        </w:rPr>
        <w:t>e</w:t>
      </w:r>
      <w:r w:rsidR="003C5FB1">
        <w:rPr>
          <w:rFonts w:ascii="Cambria" w:hAnsi="Cambria"/>
          <w:sz w:val="23"/>
          <w:szCs w:val="23"/>
        </w:rPr>
        <w:t xml:space="preserve"> koji su predviđeni izvedbenim planom</w:t>
      </w:r>
      <w:r w:rsidR="00D40FCE">
        <w:rPr>
          <w:rFonts w:ascii="Cambria" w:hAnsi="Cambria"/>
          <w:sz w:val="23"/>
          <w:szCs w:val="23"/>
        </w:rPr>
        <w:t xml:space="preserve"> za št</w:t>
      </w:r>
      <w:r w:rsidR="00C423CF">
        <w:rPr>
          <w:rFonts w:ascii="Cambria" w:hAnsi="Cambria"/>
          <w:sz w:val="23"/>
          <w:szCs w:val="23"/>
        </w:rPr>
        <w:t>o</w:t>
      </w:r>
      <w:r w:rsidR="00D40FCE">
        <w:rPr>
          <w:rFonts w:ascii="Cambria" w:hAnsi="Cambria"/>
          <w:sz w:val="23"/>
          <w:szCs w:val="23"/>
        </w:rPr>
        <w:t xml:space="preserve"> je rok 27. lipnja 2022.</w:t>
      </w:r>
      <w:r w:rsidR="00C423CF">
        <w:rPr>
          <w:rFonts w:ascii="Cambria" w:hAnsi="Cambria"/>
          <w:sz w:val="23"/>
          <w:szCs w:val="23"/>
        </w:rPr>
        <w:t xml:space="preserve"> te</w:t>
      </w:r>
      <w:r w:rsidR="00D40FCE">
        <w:rPr>
          <w:rFonts w:ascii="Cambria" w:hAnsi="Cambria"/>
          <w:sz w:val="23"/>
          <w:szCs w:val="23"/>
        </w:rPr>
        <w:t xml:space="preserve"> </w:t>
      </w:r>
      <w:r w:rsidR="00C423CF">
        <w:rPr>
          <w:rFonts w:ascii="Cambria" w:hAnsi="Cambria"/>
          <w:sz w:val="23"/>
          <w:szCs w:val="23"/>
        </w:rPr>
        <w:t>ažuriranje podataka u ECTS paketu za tekuću</w:t>
      </w:r>
      <w:r w:rsidR="00C15599">
        <w:rPr>
          <w:rFonts w:ascii="Cambria" w:hAnsi="Cambria"/>
          <w:sz w:val="23"/>
          <w:szCs w:val="23"/>
        </w:rPr>
        <w:t>,</w:t>
      </w:r>
      <w:r w:rsidR="00C423CF">
        <w:rPr>
          <w:rFonts w:ascii="Cambria" w:hAnsi="Cambria"/>
          <w:sz w:val="23"/>
          <w:szCs w:val="23"/>
        </w:rPr>
        <w:t xml:space="preserve"> a kasnije i za sljedeću akademsku godinu</w:t>
      </w:r>
      <w:r w:rsidR="00B22C5E">
        <w:rPr>
          <w:rFonts w:ascii="Cambria" w:hAnsi="Cambria"/>
          <w:sz w:val="23"/>
          <w:szCs w:val="23"/>
        </w:rPr>
        <w:t>.</w:t>
      </w:r>
    </w:p>
    <w:p w14:paraId="7564AE41" w14:textId="7AC7AD54" w:rsidR="00B22C5E" w:rsidRDefault="00621A1F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 kraju je ukratko izložen</w:t>
      </w:r>
      <w:r w:rsidR="002B5F97">
        <w:rPr>
          <w:rFonts w:ascii="Cambria" w:hAnsi="Cambria"/>
          <w:sz w:val="23"/>
          <w:szCs w:val="23"/>
        </w:rPr>
        <w:t>o trenutno stanje s</w:t>
      </w:r>
      <w:r>
        <w:rPr>
          <w:rFonts w:ascii="Cambria" w:hAnsi="Cambria"/>
          <w:sz w:val="23"/>
          <w:szCs w:val="23"/>
        </w:rPr>
        <w:t xml:space="preserve"> postup</w:t>
      </w:r>
      <w:r w:rsidR="002B5F97">
        <w:rPr>
          <w:rFonts w:ascii="Cambria" w:hAnsi="Cambria"/>
          <w:sz w:val="23"/>
          <w:szCs w:val="23"/>
        </w:rPr>
        <w:t xml:space="preserve">kom </w:t>
      </w:r>
      <w:r>
        <w:rPr>
          <w:rFonts w:ascii="Cambria" w:hAnsi="Cambria"/>
          <w:sz w:val="23"/>
          <w:szCs w:val="23"/>
        </w:rPr>
        <w:t xml:space="preserve">prijave manjih izmjena i novih izbronih kolegija </w:t>
      </w:r>
      <w:r w:rsidR="002B5F97">
        <w:rPr>
          <w:rFonts w:ascii="Cambria" w:hAnsi="Cambria"/>
          <w:sz w:val="23"/>
          <w:szCs w:val="23"/>
        </w:rPr>
        <w:t>za sljedeću akademsku godinu</w:t>
      </w:r>
      <w:r w:rsidR="00136466">
        <w:rPr>
          <w:rFonts w:ascii="Cambria" w:hAnsi="Cambria"/>
          <w:sz w:val="23"/>
          <w:szCs w:val="23"/>
        </w:rPr>
        <w:t xml:space="preserve"> </w:t>
      </w:r>
      <w:r w:rsidR="001E6ACF">
        <w:rPr>
          <w:rFonts w:ascii="Cambria" w:hAnsi="Cambria"/>
          <w:sz w:val="23"/>
          <w:szCs w:val="23"/>
        </w:rPr>
        <w:t xml:space="preserve">koje su upućene Odboru za kvalitetu na Sveučilištu </w:t>
      </w:r>
      <w:r w:rsidR="00136466">
        <w:rPr>
          <w:rFonts w:ascii="Cambria" w:hAnsi="Cambria"/>
          <w:sz w:val="23"/>
          <w:szCs w:val="23"/>
        </w:rPr>
        <w:t>jer su upravo stigl</w:t>
      </w:r>
      <w:r w:rsidR="00B46020">
        <w:rPr>
          <w:rFonts w:ascii="Cambria" w:hAnsi="Cambria"/>
          <w:sz w:val="23"/>
          <w:szCs w:val="23"/>
        </w:rPr>
        <w:t xml:space="preserve">a odobrenja za dio traženih izmjena te </w:t>
      </w:r>
      <w:r w:rsidR="00136466">
        <w:rPr>
          <w:rFonts w:ascii="Cambria" w:hAnsi="Cambria"/>
          <w:sz w:val="23"/>
          <w:szCs w:val="23"/>
        </w:rPr>
        <w:t>preporuke za korekcij</w:t>
      </w:r>
      <w:r w:rsidR="00B46020">
        <w:rPr>
          <w:rFonts w:ascii="Cambria" w:hAnsi="Cambria"/>
          <w:sz w:val="23"/>
          <w:szCs w:val="23"/>
        </w:rPr>
        <w:t xml:space="preserve">e. </w:t>
      </w:r>
      <w:r w:rsidR="00A44605">
        <w:rPr>
          <w:rFonts w:ascii="Cambria" w:hAnsi="Cambria"/>
          <w:sz w:val="23"/>
          <w:szCs w:val="23"/>
        </w:rPr>
        <w:t>U zahtjevima za korekcijama</w:t>
      </w:r>
      <w:r w:rsidR="002D3836">
        <w:rPr>
          <w:rFonts w:ascii="Cambria" w:hAnsi="Cambria"/>
          <w:sz w:val="23"/>
          <w:szCs w:val="23"/>
        </w:rPr>
        <w:t xml:space="preserve"> uglavnom se radi o sitnim tehničkim popravcima, uz nekoliko </w:t>
      </w:r>
      <w:r w:rsidR="00FF2DEB">
        <w:rPr>
          <w:rFonts w:ascii="Cambria" w:hAnsi="Cambria"/>
          <w:sz w:val="23"/>
          <w:szCs w:val="23"/>
        </w:rPr>
        <w:t>većih dorada na četiri odsjeka</w:t>
      </w:r>
      <w:r w:rsidR="004A1B53">
        <w:rPr>
          <w:rFonts w:ascii="Cambria" w:hAnsi="Cambria"/>
          <w:sz w:val="23"/>
          <w:szCs w:val="23"/>
        </w:rPr>
        <w:t>, a po okončanju te procedure</w:t>
      </w:r>
      <w:r w:rsidR="006B67E6">
        <w:rPr>
          <w:rFonts w:ascii="Cambria" w:hAnsi="Cambria"/>
          <w:sz w:val="23"/>
          <w:szCs w:val="23"/>
        </w:rPr>
        <w:t xml:space="preserve"> i</w:t>
      </w:r>
      <w:r w:rsidR="004A1B53">
        <w:rPr>
          <w:rFonts w:ascii="Cambria" w:hAnsi="Cambria"/>
          <w:sz w:val="23"/>
          <w:szCs w:val="23"/>
        </w:rPr>
        <w:t xml:space="preserve"> </w:t>
      </w:r>
      <w:r w:rsidR="006B67E6">
        <w:rPr>
          <w:rFonts w:ascii="Cambria" w:hAnsi="Cambria"/>
          <w:sz w:val="23"/>
          <w:szCs w:val="23"/>
        </w:rPr>
        <w:t>zaprimanj</w:t>
      </w:r>
      <w:r w:rsidR="00E5426F">
        <w:rPr>
          <w:rFonts w:ascii="Cambria" w:hAnsi="Cambria"/>
          <w:sz w:val="23"/>
          <w:szCs w:val="23"/>
        </w:rPr>
        <w:t>a</w:t>
      </w:r>
      <w:r w:rsidR="006B67E6">
        <w:rPr>
          <w:rFonts w:ascii="Cambria" w:hAnsi="Cambria"/>
          <w:sz w:val="23"/>
          <w:szCs w:val="23"/>
        </w:rPr>
        <w:t xml:space="preserve"> preostalih odobrenja, članovi Vijeća povjerenika</w:t>
      </w:r>
      <w:r w:rsidR="003C60C0">
        <w:rPr>
          <w:rFonts w:ascii="Cambria" w:hAnsi="Cambria"/>
          <w:sz w:val="23"/>
          <w:szCs w:val="23"/>
        </w:rPr>
        <w:t xml:space="preserve"> i pročelnici</w:t>
      </w:r>
      <w:r w:rsidR="006B67E6">
        <w:rPr>
          <w:rFonts w:ascii="Cambria" w:hAnsi="Cambria"/>
          <w:sz w:val="23"/>
          <w:szCs w:val="23"/>
        </w:rPr>
        <w:t xml:space="preserve"> bit će</w:t>
      </w:r>
      <w:r w:rsidR="003C60C0">
        <w:rPr>
          <w:rFonts w:ascii="Cambria" w:hAnsi="Cambria"/>
          <w:sz w:val="23"/>
          <w:szCs w:val="23"/>
        </w:rPr>
        <w:t xml:space="preserve"> službeno</w:t>
      </w:r>
      <w:r w:rsidR="006B67E6">
        <w:rPr>
          <w:rFonts w:ascii="Cambria" w:hAnsi="Cambria"/>
          <w:sz w:val="23"/>
          <w:szCs w:val="23"/>
        </w:rPr>
        <w:t xml:space="preserve"> obaviješteni</w:t>
      </w:r>
      <w:r w:rsidR="008C32C9">
        <w:rPr>
          <w:rFonts w:ascii="Cambria" w:hAnsi="Cambria"/>
          <w:sz w:val="23"/>
          <w:szCs w:val="23"/>
        </w:rPr>
        <w:t xml:space="preserve"> o rezultatima</w:t>
      </w:r>
      <w:r w:rsidR="003C60C0">
        <w:rPr>
          <w:rFonts w:ascii="Cambria" w:hAnsi="Cambria"/>
          <w:sz w:val="23"/>
          <w:szCs w:val="23"/>
        </w:rPr>
        <w:t xml:space="preserve"> putem mailing liste.</w:t>
      </w:r>
    </w:p>
    <w:p w14:paraId="397684DC" w14:textId="3F430781" w:rsidR="003C60C0" w:rsidRPr="0050037C" w:rsidRDefault="003C60C0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Vezano uz provjeru evidentiranih podataka o izvedbenim planovima</w:t>
      </w:r>
      <w:r w:rsidR="00A44605" w:rsidRPr="00A44605">
        <w:rPr>
          <w:rFonts w:ascii="Cambria" w:hAnsi="Cambria"/>
          <w:sz w:val="23"/>
          <w:szCs w:val="23"/>
        </w:rPr>
        <w:t xml:space="preserve"> </w:t>
      </w:r>
      <w:r w:rsidR="00A44605">
        <w:rPr>
          <w:rFonts w:ascii="Cambria" w:hAnsi="Cambria"/>
          <w:sz w:val="23"/>
          <w:szCs w:val="23"/>
        </w:rPr>
        <w:t>u ISVU</w:t>
      </w:r>
      <w:r>
        <w:rPr>
          <w:rFonts w:ascii="Cambria" w:hAnsi="Cambria"/>
          <w:sz w:val="23"/>
          <w:szCs w:val="23"/>
        </w:rPr>
        <w:t xml:space="preserve">, </w:t>
      </w:r>
      <w:r w:rsidRPr="003C60C0">
        <w:rPr>
          <w:rFonts w:ascii="Cambria" w:hAnsi="Cambria"/>
          <w:sz w:val="23"/>
          <w:szCs w:val="23"/>
        </w:rPr>
        <w:t>doc. dr. sc. Elenmari Pletikos Olof</w:t>
      </w:r>
      <w:r>
        <w:rPr>
          <w:rFonts w:ascii="Cambria" w:hAnsi="Cambria"/>
          <w:sz w:val="23"/>
          <w:szCs w:val="23"/>
        </w:rPr>
        <w:t xml:space="preserve"> </w:t>
      </w:r>
      <w:r w:rsidR="00D013B4">
        <w:rPr>
          <w:rFonts w:ascii="Cambria" w:hAnsi="Cambria"/>
          <w:sz w:val="23"/>
          <w:szCs w:val="23"/>
        </w:rPr>
        <w:t xml:space="preserve">iznijela je komentar </w:t>
      </w:r>
      <w:r w:rsidR="003E4560">
        <w:rPr>
          <w:rFonts w:ascii="Cambria" w:hAnsi="Cambria"/>
          <w:sz w:val="23"/>
          <w:szCs w:val="23"/>
        </w:rPr>
        <w:t>o</w:t>
      </w:r>
      <w:r w:rsidR="00D013B4">
        <w:rPr>
          <w:rFonts w:ascii="Cambria" w:hAnsi="Cambria"/>
          <w:sz w:val="23"/>
          <w:szCs w:val="23"/>
        </w:rPr>
        <w:t xml:space="preserve"> neadekvat</w:t>
      </w:r>
      <w:r w:rsidR="003E4560">
        <w:rPr>
          <w:rFonts w:ascii="Cambria" w:hAnsi="Cambria"/>
          <w:sz w:val="23"/>
          <w:szCs w:val="23"/>
        </w:rPr>
        <w:t>nom</w:t>
      </w:r>
      <w:r w:rsidR="00D013B4">
        <w:rPr>
          <w:rFonts w:ascii="Cambria" w:hAnsi="Cambria"/>
          <w:sz w:val="23"/>
          <w:szCs w:val="23"/>
        </w:rPr>
        <w:t xml:space="preserve"> prikaz</w:t>
      </w:r>
      <w:r w:rsidR="003E4560">
        <w:rPr>
          <w:rFonts w:ascii="Cambria" w:hAnsi="Cambria"/>
          <w:sz w:val="23"/>
          <w:szCs w:val="23"/>
        </w:rPr>
        <w:t>u</w:t>
      </w:r>
      <w:r w:rsidR="00D013B4">
        <w:rPr>
          <w:rFonts w:ascii="Cambria" w:hAnsi="Cambria"/>
          <w:sz w:val="23"/>
          <w:szCs w:val="23"/>
        </w:rPr>
        <w:t xml:space="preserve"> nositelja i izvođača na ISVU web stranicama </w:t>
      </w:r>
      <w:r w:rsidR="00A44605">
        <w:rPr>
          <w:rFonts w:ascii="Cambria" w:hAnsi="Cambria"/>
          <w:sz w:val="23"/>
          <w:szCs w:val="23"/>
        </w:rPr>
        <w:t>što</w:t>
      </w:r>
      <w:r w:rsidR="003E4560">
        <w:rPr>
          <w:rFonts w:ascii="Cambria" w:hAnsi="Cambria"/>
          <w:sz w:val="23"/>
          <w:szCs w:val="23"/>
        </w:rPr>
        <w:t xml:space="preserve"> je odsjek uputio Uredu za ISVU. Ivana Sudarević </w:t>
      </w:r>
      <w:r w:rsidR="00A85929">
        <w:rPr>
          <w:rFonts w:ascii="Cambria" w:hAnsi="Cambria"/>
          <w:sz w:val="23"/>
          <w:szCs w:val="23"/>
        </w:rPr>
        <w:t xml:space="preserve">napomenula je da </w:t>
      </w:r>
      <w:r w:rsidR="005B3B39">
        <w:rPr>
          <w:rFonts w:ascii="Cambria" w:hAnsi="Cambria"/>
          <w:sz w:val="23"/>
          <w:szCs w:val="23"/>
        </w:rPr>
        <w:t xml:space="preserve">je zahtjev za doradom tog prikaza upućen na Srce te se očekuje dorada sustava, a </w:t>
      </w:r>
      <w:r w:rsidR="00CF7E9C">
        <w:rPr>
          <w:rFonts w:ascii="Cambria" w:hAnsi="Cambria"/>
          <w:sz w:val="23"/>
          <w:szCs w:val="23"/>
        </w:rPr>
        <w:t>kada prikaz bude dorađen,</w:t>
      </w:r>
      <w:r w:rsidR="005B3B39">
        <w:rPr>
          <w:rFonts w:ascii="Cambria" w:hAnsi="Cambria"/>
          <w:sz w:val="23"/>
          <w:szCs w:val="23"/>
        </w:rPr>
        <w:t xml:space="preserve"> Ured za ISVU </w:t>
      </w:r>
      <w:r w:rsidR="00CF7E9C">
        <w:rPr>
          <w:rFonts w:ascii="Cambria" w:hAnsi="Cambria"/>
          <w:sz w:val="23"/>
          <w:szCs w:val="23"/>
        </w:rPr>
        <w:t>poslat će obavijest.</w:t>
      </w:r>
    </w:p>
    <w:p w14:paraId="19660BBB" w14:textId="77777777" w:rsidR="00B16932" w:rsidRPr="005C0FDC" w:rsidRDefault="00B16932" w:rsidP="00B16932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5C0AADFD" w14:textId="4440C098" w:rsidR="002F5C80" w:rsidRDefault="002045F8" w:rsidP="001C47CA">
      <w:pPr>
        <w:spacing w:after="120" w:line="240" w:lineRule="auto"/>
        <w:rPr>
          <w:rFonts w:ascii="Cambria" w:hAnsi="Cambria"/>
          <w:sz w:val="23"/>
          <w:szCs w:val="23"/>
        </w:rPr>
      </w:pPr>
      <w:r w:rsidRPr="00A356A3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E57A5">
        <w:rPr>
          <w:rFonts w:ascii="Cambria" w:eastAsia="Times New Roman" w:hAnsi="Cambria"/>
          <w:b/>
          <w:sz w:val="23"/>
          <w:szCs w:val="23"/>
        </w:rPr>
        <w:t>4</w:t>
      </w:r>
      <w:r w:rsidRPr="00A356A3">
        <w:rPr>
          <w:rFonts w:ascii="Cambria" w:eastAsia="Times New Roman" w:hAnsi="Cambria"/>
          <w:b/>
          <w:sz w:val="23"/>
          <w:szCs w:val="23"/>
        </w:rPr>
        <w:t xml:space="preserve">. </w:t>
      </w:r>
      <w:r w:rsidR="00ED6C0A" w:rsidRPr="00ED6C0A">
        <w:rPr>
          <w:rFonts w:ascii="Cambria" w:eastAsia="Times New Roman" w:hAnsi="Cambria"/>
          <w:sz w:val="23"/>
          <w:szCs w:val="23"/>
        </w:rPr>
        <w:t xml:space="preserve"> </w:t>
      </w:r>
      <w:r w:rsidR="002F5C80" w:rsidRPr="002F5C80">
        <w:rPr>
          <w:rFonts w:ascii="Cambria" w:eastAsia="Times New Roman" w:hAnsi="Cambria"/>
          <w:bCs/>
          <w:sz w:val="23"/>
          <w:szCs w:val="23"/>
        </w:rPr>
        <w:t>Razno</w:t>
      </w:r>
    </w:p>
    <w:p w14:paraId="5F1EEE68" w14:textId="15127C13" w:rsidR="00DE5334" w:rsidRDefault="00BF3FEC" w:rsidP="005C1B8E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Budući da pod </w:t>
      </w:r>
      <w:r w:rsidR="00077ED4">
        <w:rPr>
          <w:rFonts w:ascii="Cambria" w:hAnsi="Cambria"/>
          <w:sz w:val="23"/>
          <w:szCs w:val="23"/>
        </w:rPr>
        <w:t>točkom Razno nije bilo tema, predsjednica doc. dr. sc. Trška zahvalila je svima na sudjelovanj</w:t>
      </w:r>
      <w:r w:rsidR="00A44605">
        <w:rPr>
          <w:rFonts w:ascii="Cambria" w:hAnsi="Cambria"/>
          <w:sz w:val="23"/>
          <w:szCs w:val="23"/>
        </w:rPr>
        <w:t>u</w:t>
      </w:r>
      <w:r w:rsidR="00077ED4">
        <w:rPr>
          <w:rFonts w:ascii="Cambria" w:hAnsi="Cambria"/>
          <w:sz w:val="23"/>
          <w:szCs w:val="23"/>
        </w:rPr>
        <w:t xml:space="preserve"> i zaključila sjednicu</w:t>
      </w:r>
      <w:r w:rsidR="00CD7A55">
        <w:rPr>
          <w:rFonts w:ascii="Cambria" w:hAnsi="Cambria"/>
          <w:sz w:val="23"/>
          <w:szCs w:val="23"/>
        </w:rPr>
        <w:t>.</w:t>
      </w:r>
    </w:p>
    <w:p w14:paraId="035E80CA" w14:textId="06147D5B" w:rsidR="00826B1B" w:rsidRDefault="00826B1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5B19D197" w14:textId="77777777" w:rsidR="00A44605" w:rsidRDefault="00A44605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F" w14:textId="12A64639" w:rsidR="00AE2DDA" w:rsidRDefault="00077ED4" w:rsidP="00077ED4">
      <w:pPr>
        <w:spacing w:after="0" w:line="240" w:lineRule="auto"/>
        <w:ind w:left="4111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</w:t>
      </w:r>
      <w:r w:rsidRPr="00717421">
        <w:rPr>
          <w:rFonts w:ascii="Cambria" w:hAnsi="Cambria"/>
          <w:sz w:val="23"/>
          <w:szCs w:val="23"/>
        </w:rPr>
        <w:t>oc. dr. sc. Tanja Trška</w:t>
      </w:r>
      <w:r>
        <w:rPr>
          <w:rFonts w:ascii="Cambria" w:hAnsi="Cambria"/>
          <w:sz w:val="23"/>
          <w:szCs w:val="23"/>
        </w:rPr>
        <w:t xml:space="preserve"> </w:t>
      </w:r>
    </w:p>
    <w:p w14:paraId="195A4EA1" w14:textId="17DA12F4" w:rsidR="00826B1B" w:rsidRDefault="00077ED4" w:rsidP="00077ED4">
      <w:pPr>
        <w:spacing w:after="0" w:line="240" w:lineRule="auto"/>
        <w:ind w:left="4111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</w:t>
      </w:r>
      <w:r w:rsidR="00A44605">
        <w:rPr>
          <w:rFonts w:ascii="Cambria" w:hAnsi="Cambria"/>
          <w:sz w:val="23"/>
          <w:szCs w:val="23"/>
        </w:rPr>
        <w:t>Vijeća povjerenika za kvalitetu</w:t>
      </w:r>
    </w:p>
    <w:p w14:paraId="2415E4BF" w14:textId="77777777" w:rsidR="000D449B" w:rsidRDefault="000D449B" w:rsidP="00077ED4">
      <w:pPr>
        <w:spacing w:after="0" w:line="240" w:lineRule="auto"/>
        <w:ind w:left="4111"/>
        <w:jc w:val="center"/>
        <w:rPr>
          <w:rFonts w:ascii="Cambria" w:eastAsia="Times New Roman" w:hAnsi="Cambria"/>
          <w:sz w:val="23"/>
          <w:szCs w:val="23"/>
        </w:rPr>
      </w:pPr>
    </w:p>
    <w:p w14:paraId="70040C31" w14:textId="07D1DEBB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274FC134" w14:textId="77777777" w:rsidR="0061508F" w:rsidRDefault="00AE2DDA" w:rsidP="00077ED4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  <w:sectPr w:rsidR="0061508F" w:rsidSect="00B83673">
          <w:footerReference w:type="default" r:id="rId8"/>
          <w:type w:val="continuous"/>
          <w:pgSz w:w="11906" w:h="16838" w:code="9"/>
          <w:pgMar w:top="1134" w:right="1325" w:bottom="1135" w:left="1560" w:header="720" w:footer="350" w:gutter="0"/>
          <w:cols w:space="720"/>
          <w:docGrid w:linePitch="360"/>
        </w:sect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tbl>
      <w:tblPr>
        <w:tblpPr w:leftFromText="180" w:rightFromText="180" w:horzAnchor="margin" w:tblpX="-724" w:tblpY="525"/>
        <w:tblW w:w="15091" w:type="dxa"/>
        <w:tblLook w:val="04A0" w:firstRow="1" w:lastRow="0" w:firstColumn="1" w:lastColumn="0" w:noHBand="0" w:noVBand="1"/>
      </w:tblPr>
      <w:tblGrid>
        <w:gridCol w:w="1824"/>
        <w:gridCol w:w="1135"/>
        <w:gridCol w:w="1985"/>
        <w:gridCol w:w="901"/>
        <w:gridCol w:w="2771"/>
        <w:gridCol w:w="995"/>
        <w:gridCol w:w="1300"/>
        <w:gridCol w:w="1718"/>
        <w:gridCol w:w="2462"/>
      </w:tblGrid>
      <w:tr w:rsidR="006C7805" w:rsidRPr="008A5B13" w14:paraId="6614B25F" w14:textId="77777777" w:rsidTr="00563A81">
        <w:trPr>
          <w:trHeight w:val="3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09EF7769" w14:textId="43272A6B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lastRenderedPageBreak/>
              <w:t>Odsjek za sociologiju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A10" w14:textId="45C565CF" w:rsidR="006C7805" w:rsidRPr="00C318E9" w:rsidRDefault="006C7805" w:rsidP="006C7805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C318E9">
              <w:rPr>
                <w:rFonts w:ascii="Cambria" w:hAnsi="Cambria" w:cs="Calibri"/>
                <w:color w:val="000000"/>
              </w:rPr>
              <w:t>2021/22.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2C4ABAB" w14:textId="063978B0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 xml:space="preserve">Promjena </w:t>
            </w:r>
            <w:r w:rsidRPr="00C318E9">
              <w:rPr>
                <w:rFonts w:ascii="Cambria" w:hAnsi="Cambria" w:cs="Calibri"/>
                <w:color w:val="000000"/>
              </w:rPr>
              <w:br/>
              <w:t>izvođača predmeta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DFAA5A0" w14:textId="392432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51332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B0B12E" w14:textId="3CB0DE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Terorizam i društvo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C8A2B8C" w14:textId="1E439EC9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30/30/0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BB55AAD" w14:textId="2CC571E9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Izborni/LJ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76456E4" w14:textId="5E84178D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Preddiplomski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F6663F0" w14:textId="58D85E5E" w:rsidR="006C7805" w:rsidRPr="00C318E9" w:rsidRDefault="006C7805" w:rsidP="006C7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C318E9">
              <w:rPr>
                <w:rFonts w:ascii="Cambria" w:hAnsi="Cambria" w:cs="Calibri"/>
                <w:color w:val="000000"/>
              </w:rPr>
              <w:t>prekid porodiljnog dopusta</w:t>
            </w:r>
          </w:p>
        </w:tc>
      </w:tr>
      <w:tr w:rsidR="006C7805" w:rsidRPr="008A5B13" w14:paraId="479FA077" w14:textId="77777777" w:rsidTr="00563A81">
        <w:trPr>
          <w:trHeight w:val="3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005D89AF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talijanistiku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199" w14:textId="705D62E5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1F779EA5" w14:textId="564EC105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4B0DEFE4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225519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70B8DEC8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Danteova Božanstvena komedija (I. skupina)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F47A081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45/15/0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9E56CD2" w14:textId="49ABBA42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Izborni/LJ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18CAD2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3CDB6432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poništava se</w:t>
            </w:r>
            <w:r w:rsidRPr="00C318E9">
              <w:rPr>
                <w:rFonts w:ascii="Cambria" w:hAnsi="Cambria"/>
                <w:lang w:val="en-US"/>
              </w:rPr>
              <w:br/>
              <w:t>promjena preduvjeta</w:t>
            </w:r>
          </w:p>
        </w:tc>
      </w:tr>
      <w:tr w:rsidR="006C7805" w:rsidRPr="008A5B13" w14:paraId="182D0E2C" w14:textId="77777777" w:rsidTr="00563A81">
        <w:trPr>
          <w:trHeight w:val="317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51DBC7F3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talijanistiku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9BB" w14:textId="7B6A5FDE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792A37E" w14:textId="2A6CCA7D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4F97206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225525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73C293D6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 xml:space="preserve">Talijansko pjesništvo </w:t>
            </w:r>
            <w:r w:rsidRPr="00C318E9">
              <w:rPr>
                <w:rFonts w:ascii="Cambria" w:hAnsi="Cambria"/>
                <w:lang w:val="en-US"/>
              </w:rPr>
              <w:br/>
              <w:t>13. stoljeća (I. skupina)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0AAE6E1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45/15/0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60C1E07D" w14:textId="38A3D699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Izborni/Z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08CDF27B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5FDC0EB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poništava se</w:t>
            </w:r>
            <w:r w:rsidRPr="00C318E9">
              <w:rPr>
                <w:rFonts w:ascii="Cambria" w:hAnsi="Cambria"/>
                <w:lang w:val="en-US"/>
              </w:rPr>
              <w:br/>
              <w:t>promjena preduvjeta</w:t>
            </w:r>
          </w:p>
        </w:tc>
      </w:tr>
      <w:tr w:rsidR="006C7805" w:rsidRPr="008A5B13" w14:paraId="3FB9BC52" w14:textId="77777777" w:rsidTr="00563A81">
        <w:trPr>
          <w:trHeight w:val="542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13856E5A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talijanistiku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5270" w14:textId="3AECCCCC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00E7274D" w14:textId="22C8A00A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3EDB55B7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118576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7F7435C7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Talijanska filmska komedija (III. skupina)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284018F8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45/15/0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3E0A975E" w14:textId="5E3612AE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Izborni/LJ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375DD09C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2518B3E2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poništava se</w:t>
            </w:r>
            <w:r w:rsidRPr="00C318E9">
              <w:rPr>
                <w:rFonts w:ascii="Cambria" w:hAnsi="Cambria"/>
                <w:lang w:val="en-US"/>
              </w:rPr>
              <w:br/>
              <w:t>promjena preduvjeta</w:t>
            </w:r>
          </w:p>
        </w:tc>
      </w:tr>
      <w:tr w:rsidR="006C7805" w:rsidRPr="008A5B13" w14:paraId="403DB3B6" w14:textId="77777777" w:rsidTr="00563A81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537A59C0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talijanistiku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A3D" w14:textId="29797F69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7D1EAED" w14:textId="65F1E952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B2E473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70062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6EB689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Završni rad na studiju Talijanskog jezika i književnosti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75D9064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0/0/0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B793860" w14:textId="14C260F6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Izborni/LJ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47491DE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70CC710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  <w:lang w:val="en-US"/>
              </w:rPr>
              <w:t>promjena preduvjeta - umjesto za polaganje, za upis</w:t>
            </w:r>
          </w:p>
        </w:tc>
      </w:tr>
      <w:tr w:rsidR="006C7805" w:rsidRPr="008A5B13" w14:paraId="5B300D72" w14:textId="77777777" w:rsidTr="00563A81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1A24338C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klasičnu filologiju - latinski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94DB" w14:textId="351995B1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9DA40F2" w14:textId="217F8E66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44FA81DE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132035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59550886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Tečaj latinskoga jezika 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2E34E59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0/30/0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3E5843FF" w14:textId="44E681D2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Izborni/LJ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5B355052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27574CF5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poništava se</w:t>
            </w:r>
            <w:r w:rsidRPr="00C318E9">
              <w:rPr>
                <w:rFonts w:ascii="Cambria" w:hAnsi="Cambria"/>
                <w:lang w:val="en-US"/>
              </w:rPr>
              <w:br/>
              <w:t>promjena preduvjeta</w:t>
            </w:r>
          </w:p>
        </w:tc>
      </w:tr>
      <w:tr w:rsidR="006C7805" w:rsidRPr="008A5B13" w14:paraId="2259A2BB" w14:textId="77777777" w:rsidTr="00563A81">
        <w:trPr>
          <w:trHeight w:val="7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5D80C254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</w:rPr>
            </w:pPr>
            <w:r w:rsidRPr="00C318E9">
              <w:rPr>
                <w:rFonts w:ascii="Cambria" w:hAnsi="Cambria"/>
              </w:rPr>
              <w:t>Odsjek za germanistiku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BC2C" w14:textId="31908A22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2022/23.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2FABEA48" w14:textId="109E0E8C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14796DB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230691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6273536E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Tekstne vrste 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7D54972C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0/30/0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3138689F" w14:textId="15C62AD3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Izborni/LJ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14:paraId="5C127C7E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Preddiplomski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14:paraId="4C3EDAB8" w14:textId="77777777" w:rsidR="006C7805" w:rsidRPr="00C318E9" w:rsidRDefault="006C7805" w:rsidP="006C780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C318E9">
              <w:rPr>
                <w:rFonts w:ascii="Cambria" w:hAnsi="Cambria"/>
                <w:lang w:val="en-US"/>
              </w:rPr>
              <w:t>promjena preduvjeta - umjesto za polaganje, za upis</w:t>
            </w:r>
          </w:p>
        </w:tc>
      </w:tr>
    </w:tbl>
    <w:p w14:paraId="0569058E" w14:textId="227A3274" w:rsidR="00174BD8" w:rsidRPr="00C318E9" w:rsidRDefault="00174BD8" w:rsidP="00C318E9">
      <w:pPr>
        <w:ind w:left="-709"/>
        <w:rPr>
          <w:rFonts w:ascii="Cambria" w:hAnsi="Cambria"/>
          <w:b/>
          <w:bCs/>
        </w:rPr>
      </w:pPr>
      <w:r w:rsidRPr="00C318E9">
        <w:rPr>
          <w:rFonts w:ascii="Cambria" w:hAnsi="Cambria"/>
          <w:b/>
          <w:bCs/>
        </w:rPr>
        <w:t xml:space="preserve">Naknadne izmjene izvedbenog </w:t>
      </w:r>
      <w:r w:rsidRPr="00C318E9">
        <w:rPr>
          <w:rFonts w:ascii="Cambria" w:hAnsi="Cambria"/>
          <w:b/>
          <w:bCs/>
          <w:lang w:val="en-US"/>
        </w:rPr>
        <w:t>plana</w:t>
      </w:r>
      <w:r w:rsidRPr="00C318E9">
        <w:rPr>
          <w:rFonts w:ascii="Cambria" w:hAnsi="Cambria"/>
          <w:b/>
          <w:bCs/>
        </w:rPr>
        <w:t xml:space="preserve"> prihvaćene na sjednici Vijeća povjerenika za kvalitetu održanoj 2. lipnja 2022.</w:t>
      </w:r>
    </w:p>
    <w:p w14:paraId="2DF5D2E2" w14:textId="77777777" w:rsidR="00077ED4" w:rsidRDefault="00077ED4" w:rsidP="00077ED4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sectPr w:rsidR="00077ED4" w:rsidSect="0061508F">
      <w:pgSz w:w="15840" w:h="12240" w:orient="landscape"/>
      <w:pgMar w:top="1325" w:right="1135" w:bottom="1560" w:left="1134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77E5" w14:textId="77777777" w:rsidR="00956586" w:rsidRDefault="00956586" w:rsidP="003D1B77">
      <w:pPr>
        <w:spacing w:after="0" w:line="240" w:lineRule="auto"/>
      </w:pPr>
      <w:r>
        <w:separator/>
      </w:r>
    </w:p>
  </w:endnote>
  <w:endnote w:type="continuationSeparator" w:id="0">
    <w:p w14:paraId="6E69E2FC" w14:textId="77777777" w:rsidR="00956586" w:rsidRDefault="00956586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C9C4" w14:textId="77777777" w:rsidR="00956586" w:rsidRDefault="00956586" w:rsidP="003D1B77">
      <w:pPr>
        <w:spacing w:after="0" w:line="240" w:lineRule="auto"/>
      </w:pPr>
      <w:r>
        <w:separator/>
      </w:r>
    </w:p>
  </w:footnote>
  <w:footnote w:type="continuationSeparator" w:id="0">
    <w:p w14:paraId="623BB1EA" w14:textId="77777777" w:rsidR="00956586" w:rsidRDefault="00956586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00B"/>
    <w:multiLevelType w:val="hybridMultilevel"/>
    <w:tmpl w:val="2D36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8538D"/>
    <w:multiLevelType w:val="hybridMultilevel"/>
    <w:tmpl w:val="83EA0B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939E3"/>
    <w:multiLevelType w:val="hybridMultilevel"/>
    <w:tmpl w:val="131C9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021D"/>
    <w:multiLevelType w:val="hybridMultilevel"/>
    <w:tmpl w:val="83EA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720B"/>
    <w:multiLevelType w:val="hybridMultilevel"/>
    <w:tmpl w:val="292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5216">
    <w:abstractNumId w:val="2"/>
  </w:num>
  <w:num w:numId="2" w16cid:durableId="655457538">
    <w:abstractNumId w:val="1"/>
  </w:num>
  <w:num w:numId="3" w16cid:durableId="1977295107">
    <w:abstractNumId w:val="4"/>
  </w:num>
  <w:num w:numId="4" w16cid:durableId="1942912055">
    <w:abstractNumId w:val="14"/>
  </w:num>
  <w:num w:numId="5" w16cid:durableId="1409501902">
    <w:abstractNumId w:val="9"/>
  </w:num>
  <w:num w:numId="6" w16cid:durableId="880358944">
    <w:abstractNumId w:val="5"/>
  </w:num>
  <w:num w:numId="7" w16cid:durableId="1025061872">
    <w:abstractNumId w:val="3"/>
  </w:num>
  <w:num w:numId="8" w16cid:durableId="2124033226">
    <w:abstractNumId w:val="10"/>
  </w:num>
  <w:num w:numId="9" w16cid:durableId="1360277583">
    <w:abstractNumId w:val="0"/>
  </w:num>
  <w:num w:numId="10" w16cid:durableId="97065774">
    <w:abstractNumId w:val="12"/>
  </w:num>
  <w:num w:numId="11" w16cid:durableId="763914639">
    <w:abstractNumId w:val="13"/>
  </w:num>
  <w:num w:numId="12" w16cid:durableId="529150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587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2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6419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1B95"/>
    <w:rsid w:val="000054E2"/>
    <w:rsid w:val="00005694"/>
    <w:rsid w:val="000062C6"/>
    <w:rsid w:val="000069FE"/>
    <w:rsid w:val="000078E4"/>
    <w:rsid w:val="0001036F"/>
    <w:rsid w:val="00010B7B"/>
    <w:rsid w:val="00010BD4"/>
    <w:rsid w:val="00011812"/>
    <w:rsid w:val="00012A71"/>
    <w:rsid w:val="00013BE3"/>
    <w:rsid w:val="00014AE1"/>
    <w:rsid w:val="00015293"/>
    <w:rsid w:val="0001787B"/>
    <w:rsid w:val="00021C42"/>
    <w:rsid w:val="00023569"/>
    <w:rsid w:val="00023BBD"/>
    <w:rsid w:val="00025472"/>
    <w:rsid w:val="0002774C"/>
    <w:rsid w:val="00030A43"/>
    <w:rsid w:val="00030D51"/>
    <w:rsid w:val="00031731"/>
    <w:rsid w:val="00032AC8"/>
    <w:rsid w:val="00032CDE"/>
    <w:rsid w:val="0003354F"/>
    <w:rsid w:val="000342AC"/>
    <w:rsid w:val="00035C4D"/>
    <w:rsid w:val="00035C70"/>
    <w:rsid w:val="00040AE3"/>
    <w:rsid w:val="00042514"/>
    <w:rsid w:val="00043A8C"/>
    <w:rsid w:val="0004416A"/>
    <w:rsid w:val="00045307"/>
    <w:rsid w:val="000459A9"/>
    <w:rsid w:val="00046636"/>
    <w:rsid w:val="00046E27"/>
    <w:rsid w:val="00050299"/>
    <w:rsid w:val="000503E2"/>
    <w:rsid w:val="00050CA3"/>
    <w:rsid w:val="00051B65"/>
    <w:rsid w:val="0005325B"/>
    <w:rsid w:val="0005370E"/>
    <w:rsid w:val="00061CC8"/>
    <w:rsid w:val="00061F65"/>
    <w:rsid w:val="000630D8"/>
    <w:rsid w:val="000634DA"/>
    <w:rsid w:val="000635C0"/>
    <w:rsid w:val="000654F6"/>
    <w:rsid w:val="0006633B"/>
    <w:rsid w:val="0006695A"/>
    <w:rsid w:val="00070651"/>
    <w:rsid w:val="000736DB"/>
    <w:rsid w:val="00073D5A"/>
    <w:rsid w:val="00074106"/>
    <w:rsid w:val="0007445C"/>
    <w:rsid w:val="000762D1"/>
    <w:rsid w:val="00076F99"/>
    <w:rsid w:val="000778E2"/>
    <w:rsid w:val="00077ED4"/>
    <w:rsid w:val="00077F60"/>
    <w:rsid w:val="000801A2"/>
    <w:rsid w:val="0008378A"/>
    <w:rsid w:val="00084A4F"/>
    <w:rsid w:val="00085734"/>
    <w:rsid w:val="00085AFA"/>
    <w:rsid w:val="00086DE1"/>
    <w:rsid w:val="0009030F"/>
    <w:rsid w:val="00092240"/>
    <w:rsid w:val="00094610"/>
    <w:rsid w:val="00096BAC"/>
    <w:rsid w:val="000976A6"/>
    <w:rsid w:val="000A16F5"/>
    <w:rsid w:val="000A2961"/>
    <w:rsid w:val="000A474A"/>
    <w:rsid w:val="000A5E07"/>
    <w:rsid w:val="000A7B00"/>
    <w:rsid w:val="000A7F4A"/>
    <w:rsid w:val="000B1A8A"/>
    <w:rsid w:val="000B1C64"/>
    <w:rsid w:val="000B3172"/>
    <w:rsid w:val="000B3583"/>
    <w:rsid w:val="000B4726"/>
    <w:rsid w:val="000B4D14"/>
    <w:rsid w:val="000C05AC"/>
    <w:rsid w:val="000C16CB"/>
    <w:rsid w:val="000C2CB3"/>
    <w:rsid w:val="000C39B9"/>
    <w:rsid w:val="000C4BF2"/>
    <w:rsid w:val="000D0083"/>
    <w:rsid w:val="000D0493"/>
    <w:rsid w:val="000D0DDD"/>
    <w:rsid w:val="000D3859"/>
    <w:rsid w:val="000D449B"/>
    <w:rsid w:val="000D7C01"/>
    <w:rsid w:val="000E0613"/>
    <w:rsid w:val="000E31B7"/>
    <w:rsid w:val="000E3E10"/>
    <w:rsid w:val="000E5F4C"/>
    <w:rsid w:val="000E69FC"/>
    <w:rsid w:val="000F1670"/>
    <w:rsid w:val="000F1AAD"/>
    <w:rsid w:val="000F21B3"/>
    <w:rsid w:val="000F78E5"/>
    <w:rsid w:val="0010042E"/>
    <w:rsid w:val="00103ECE"/>
    <w:rsid w:val="00106213"/>
    <w:rsid w:val="00107227"/>
    <w:rsid w:val="00107CC3"/>
    <w:rsid w:val="00110381"/>
    <w:rsid w:val="00113126"/>
    <w:rsid w:val="00113856"/>
    <w:rsid w:val="00113992"/>
    <w:rsid w:val="00113C5C"/>
    <w:rsid w:val="00115353"/>
    <w:rsid w:val="0011630B"/>
    <w:rsid w:val="0011688C"/>
    <w:rsid w:val="00120123"/>
    <w:rsid w:val="001208E9"/>
    <w:rsid w:val="001209D5"/>
    <w:rsid w:val="00121856"/>
    <w:rsid w:val="00123989"/>
    <w:rsid w:val="00123A07"/>
    <w:rsid w:val="00123F33"/>
    <w:rsid w:val="0013299C"/>
    <w:rsid w:val="00132B92"/>
    <w:rsid w:val="00134B2D"/>
    <w:rsid w:val="00134B5F"/>
    <w:rsid w:val="0013523D"/>
    <w:rsid w:val="00135B66"/>
    <w:rsid w:val="00135C09"/>
    <w:rsid w:val="00136466"/>
    <w:rsid w:val="001365FE"/>
    <w:rsid w:val="001428B1"/>
    <w:rsid w:val="00142BEF"/>
    <w:rsid w:val="00150C6D"/>
    <w:rsid w:val="00152244"/>
    <w:rsid w:val="001522F5"/>
    <w:rsid w:val="001546AD"/>
    <w:rsid w:val="00155411"/>
    <w:rsid w:val="001564E1"/>
    <w:rsid w:val="00156787"/>
    <w:rsid w:val="00157BE2"/>
    <w:rsid w:val="001602C5"/>
    <w:rsid w:val="001611A2"/>
    <w:rsid w:val="00161A2D"/>
    <w:rsid w:val="001654B9"/>
    <w:rsid w:val="00165BA0"/>
    <w:rsid w:val="00165C04"/>
    <w:rsid w:val="00170B74"/>
    <w:rsid w:val="00171DB2"/>
    <w:rsid w:val="00172874"/>
    <w:rsid w:val="001734CC"/>
    <w:rsid w:val="00174BD8"/>
    <w:rsid w:val="00175923"/>
    <w:rsid w:val="00176CF7"/>
    <w:rsid w:val="001771B2"/>
    <w:rsid w:val="00177DC6"/>
    <w:rsid w:val="00180936"/>
    <w:rsid w:val="0018287E"/>
    <w:rsid w:val="00183253"/>
    <w:rsid w:val="00185467"/>
    <w:rsid w:val="00186B6C"/>
    <w:rsid w:val="00197F71"/>
    <w:rsid w:val="001A01D7"/>
    <w:rsid w:val="001A23F7"/>
    <w:rsid w:val="001A2786"/>
    <w:rsid w:val="001A297D"/>
    <w:rsid w:val="001A2F3D"/>
    <w:rsid w:val="001A44E8"/>
    <w:rsid w:val="001A49A9"/>
    <w:rsid w:val="001A78C1"/>
    <w:rsid w:val="001B0B74"/>
    <w:rsid w:val="001B161C"/>
    <w:rsid w:val="001B2C48"/>
    <w:rsid w:val="001B41BF"/>
    <w:rsid w:val="001B4FE2"/>
    <w:rsid w:val="001B7F84"/>
    <w:rsid w:val="001C2AA7"/>
    <w:rsid w:val="001C4608"/>
    <w:rsid w:val="001C47CA"/>
    <w:rsid w:val="001C4B90"/>
    <w:rsid w:val="001C4F0B"/>
    <w:rsid w:val="001C6D43"/>
    <w:rsid w:val="001D0ED9"/>
    <w:rsid w:val="001D4E94"/>
    <w:rsid w:val="001D60DC"/>
    <w:rsid w:val="001D61DD"/>
    <w:rsid w:val="001D620D"/>
    <w:rsid w:val="001D6C16"/>
    <w:rsid w:val="001E0185"/>
    <w:rsid w:val="001E2D36"/>
    <w:rsid w:val="001E40F6"/>
    <w:rsid w:val="001E45F5"/>
    <w:rsid w:val="001E6266"/>
    <w:rsid w:val="001E66A0"/>
    <w:rsid w:val="001E6ACF"/>
    <w:rsid w:val="001E79EE"/>
    <w:rsid w:val="001E7F56"/>
    <w:rsid w:val="001F0091"/>
    <w:rsid w:val="001F06C8"/>
    <w:rsid w:val="001F12BA"/>
    <w:rsid w:val="001F3569"/>
    <w:rsid w:val="001F48AA"/>
    <w:rsid w:val="001F58DF"/>
    <w:rsid w:val="00200646"/>
    <w:rsid w:val="00200753"/>
    <w:rsid w:val="002019BE"/>
    <w:rsid w:val="00203819"/>
    <w:rsid w:val="002045F8"/>
    <w:rsid w:val="0020584A"/>
    <w:rsid w:val="002073B3"/>
    <w:rsid w:val="00207AFF"/>
    <w:rsid w:val="00211646"/>
    <w:rsid w:val="002125C7"/>
    <w:rsid w:val="00212BE5"/>
    <w:rsid w:val="0021327C"/>
    <w:rsid w:val="00213596"/>
    <w:rsid w:val="002140CA"/>
    <w:rsid w:val="00215616"/>
    <w:rsid w:val="0021597D"/>
    <w:rsid w:val="00215DC6"/>
    <w:rsid w:val="0021692B"/>
    <w:rsid w:val="00216C52"/>
    <w:rsid w:val="0021700A"/>
    <w:rsid w:val="00217E13"/>
    <w:rsid w:val="0022007A"/>
    <w:rsid w:val="0022289B"/>
    <w:rsid w:val="00222A8D"/>
    <w:rsid w:val="00222F97"/>
    <w:rsid w:val="002230A8"/>
    <w:rsid w:val="00226B36"/>
    <w:rsid w:val="00227693"/>
    <w:rsid w:val="002309C8"/>
    <w:rsid w:val="00231ED8"/>
    <w:rsid w:val="0023382D"/>
    <w:rsid w:val="00237749"/>
    <w:rsid w:val="00237E45"/>
    <w:rsid w:val="00240D69"/>
    <w:rsid w:val="00242B02"/>
    <w:rsid w:val="00244414"/>
    <w:rsid w:val="00244B92"/>
    <w:rsid w:val="00245171"/>
    <w:rsid w:val="002468AF"/>
    <w:rsid w:val="0025004D"/>
    <w:rsid w:val="00250616"/>
    <w:rsid w:val="00251409"/>
    <w:rsid w:val="002516E6"/>
    <w:rsid w:val="00251AAA"/>
    <w:rsid w:val="002528BC"/>
    <w:rsid w:val="00253576"/>
    <w:rsid w:val="00253925"/>
    <w:rsid w:val="00255785"/>
    <w:rsid w:val="00256FD9"/>
    <w:rsid w:val="002573C0"/>
    <w:rsid w:val="002575A4"/>
    <w:rsid w:val="00257C1F"/>
    <w:rsid w:val="00261B15"/>
    <w:rsid w:val="0026529C"/>
    <w:rsid w:val="002665D4"/>
    <w:rsid w:val="002670DC"/>
    <w:rsid w:val="00271F58"/>
    <w:rsid w:val="00272125"/>
    <w:rsid w:val="002725DE"/>
    <w:rsid w:val="002750D8"/>
    <w:rsid w:val="00275564"/>
    <w:rsid w:val="0027688C"/>
    <w:rsid w:val="00277729"/>
    <w:rsid w:val="002803CC"/>
    <w:rsid w:val="00280F60"/>
    <w:rsid w:val="00281C70"/>
    <w:rsid w:val="00282348"/>
    <w:rsid w:val="00284BA2"/>
    <w:rsid w:val="002854E7"/>
    <w:rsid w:val="0028720A"/>
    <w:rsid w:val="002903E7"/>
    <w:rsid w:val="00292887"/>
    <w:rsid w:val="00293451"/>
    <w:rsid w:val="0029391D"/>
    <w:rsid w:val="0029504E"/>
    <w:rsid w:val="00295F94"/>
    <w:rsid w:val="002962F6"/>
    <w:rsid w:val="00296B46"/>
    <w:rsid w:val="002A05CF"/>
    <w:rsid w:val="002A07F3"/>
    <w:rsid w:val="002A115D"/>
    <w:rsid w:val="002A5043"/>
    <w:rsid w:val="002A5813"/>
    <w:rsid w:val="002A6DDA"/>
    <w:rsid w:val="002A6EE0"/>
    <w:rsid w:val="002A71D9"/>
    <w:rsid w:val="002A7369"/>
    <w:rsid w:val="002B028E"/>
    <w:rsid w:val="002B2AF8"/>
    <w:rsid w:val="002B363D"/>
    <w:rsid w:val="002B5F97"/>
    <w:rsid w:val="002B7D7D"/>
    <w:rsid w:val="002C2AF8"/>
    <w:rsid w:val="002C414B"/>
    <w:rsid w:val="002C43F0"/>
    <w:rsid w:val="002C4D07"/>
    <w:rsid w:val="002C5718"/>
    <w:rsid w:val="002C701B"/>
    <w:rsid w:val="002C763D"/>
    <w:rsid w:val="002C798D"/>
    <w:rsid w:val="002D0B19"/>
    <w:rsid w:val="002D1CFA"/>
    <w:rsid w:val="002D331D"/>
    <w:rsid w:val="002D3836"/>
    <w:rsid w:val="002D43EB"/>
    <w:rsid w:val="002D54BD"/>
    <w:rsid w:val="002D62EE"/>
    <w:rsid w:val="002D7D1A"/>
    <w:rsid w:val="002E24EE"/>
    <w:rsid w:val="002E2F26"/>
    <w:rsid w:val="002E38EC"/>
    <w:rsid w:val="002E4024"/>
    <w:rsid w:val="002E4F34"/>
    <w:rsid w:val="002E4FE2"/>
    <w:rsid w:val="002E5412"/>
    <w:rsid w:val="002E5C3B"/>
    <w:rsid w:val="002E602C"/>
    <w:rsid w:val="002E631E"/>
    <w:rsid w:val="002E790D"/>
    <w:rsid w:val="002F349B"/>
    <w:rsid w:val="002F450D"/>
    <w:rsid w:val="002F5271"/>
    <w:rsid w:val="002F5C80"/>
    <w:rsid w:val="002F68FB"/>
    <w:rsid w:val="002F692C"/>
    <w:rsid w:val="00300706"/>
    <w:rsid w:val="003026EB"/>
    <w:rsid w:val="0030307B"/>
    <w:rsid w:val="00303EB1"/>
    <w:rsid w:val="003050FE"/>
    <w:rsid w:val="003066CC"/>
    <w:rsid w:val="003108AE"/>
    <w:rsid w:val="00312262"/>
    <w:rsid w:val="003129AE"/>
    <w:rsid w:val="00312E35"/>
    <w:rsid w:val="003130FE"/>
    <w:rsid w:val="00314198"/>
    <w:rsid w:val="00314E31"/>
    <w:rsid w:val="00314FBB"/>
    <w:rsid w:val="00315191"/>
    <w:rsid w:val="003155E9"/>
    <w:rsid w:val="00315E0F"/>
    <w:rsid w:val="00317FF3"/>
    <w:rsid w:val="0032426E"/>
    <w:rsid w:val="003258B3"/>
    <w:rsid w:val="003261F9"/>
    <w:rsid w:val="00327C39"/>
    <w:rsid w:val="00330438"/>
    <w:rsid w:val="00330E61"/>
    <w:rsid w:val="00333574"/>
    <w:rsid w:val="00333C5D"/>
    <w:rsid w:val="00334A7B"/>
    <w:rsid w:val="00334BC0"/>
    <w:rsid w:val="00335570"/>
    <w:rsid w:val="00337E03"/>
    <w:rsid w:val="003414F8"/>
    <w:rsid w:val="00342125"/>
    <w:rsid w:val="00342535"/>
    <w:rsid w:val="003425F9"/>
    <w:rsid w:val="00345129"/>
    <w:rsid w:val="003453B5"/>
    <w:rsid w:val="00346E58"/>
    <w:rsid w:val="003547AC"/>
    <w:rsid w:val="00356A80"/>
    <w:rsid w:val="00360889"/>
    <w:rsid w:val="00361D1A"/>
    <w:rsid w:val="00362FAE"/>
    <w:rsid w:val="0036449B"/>
    <w:rsid w:val="003660CA"/>
    <w:rsid w:val="00366C2E"/>
    <w:rsid w:val="0036740B"/>
    <w:rsid w:val="00373183"/>
    <w:rsid w:val="0037338E"/>
    <w:rsid w:val="00374706"/>
    <w:rsid w:val="003777E5"/>
    <w:rsid w:val="00382DD0"/>
    <w:rsid w:val="0038504E"/>
    <w:rsid w:val="00385436"/>
    <w:rsid w:val="00386A33"/>
    <w:rsid w:val="00386AB8"/>
    <w:rsid w:val="00390F9E"/>
    <w:rsid w:val="0039128E"/>
    <w:rsid w:val="00396A5A"/>
    <w:rsid w:val="00396B6B"/>
    <w:rsid w:val="003A01BB"/>
    <w:rsid w:val="003A08E9"/>
    <w:rsid w:val="003A0C90"/>
    <w:rsid w:val="003A1CDB"/>
    <w:rsid w:val="003A33B8"/>
    <w:rsid w:val="003A3615"/>
    <w:rsid w:val="003A3D28"/>
    <w:rsid w:val="003A42CF"/>
    <w:rsid w:val="003A57E4"/>
    <w:rsid w:val="003A5B99"/>
    <w:rsid w:val="003A646B"/>
    <w:rsid w:val="003A6F6C"/>
    <w:rsid w:val="003A72B1"/>
    <w:rsid w:val="003A7DA8"/>
    <w:rsid w:val="003B01D3"/>
    <w:rsid w:val="003B212A"/>
    <w:rsid w:val="003B262A"/>
    <w:rsid w:val="003B2735"/>
    <w:rsid w:val="003B40D8"/>
    <w:rsid w:val="003B6EC1"/>
    <w:rsid w:val="003B78B8"/>
    <w:rsid w:val="003C34B8"/>
    <w:rsid w:val="003C3A50"/>
    <w:rsid w:val="003C3FBE"/>
    <w:rsid w:val="003C576E"/>
    <w:rsid w:val="003C5FB1"/>
    <w:rsid w:val="003C60C0"/>
    <w:rsid w:val="003C68A7"/>
    <w:rsid w:val="003C7300"/>
    <w:rsid w:val="003C7346"/>
    <w:rsid w:val="003C7B37"/>
    <w:rsid w:val="003D1B77"/>
    <w:rsid w:val="003D1D62"/>
    <w:rsid w:val="003D3A15"/>
    <w:rsid w:val="003D3AC1"/>
    <w:rsid w:val="003D71CE"/>
    <w:rsid w:val="003D7442"/>
    <w:rsid w:val="003E1D51"/>
    <w:rsid w:val="003E3339"/>
    <w:rsid w:val="003E4560"/>
    <w:rsid w:val="003E5A50"/>
    <w:rsid w:val="003E795E"/>
    <w:rsid w:val="003F0726"/>
    <w:rsid w:val="003F11F3"/>
    <w:rsid w:val="003F2785"/>
    <w:rsid w:val="003F2CB2"/>
    <w:rsid w:val="003F471A"/>
    <w:rsid w:val="003F48FE"/>
    <w:rsid w:val="003F5120"/>
    <w:rsid w:val="003F5E23"/>
    <w:rsid w:val="003F5F04"/>
    <w:rsid w:val="003F6977"/>
    <w:rsid w:val="003F752F"/>
    <w:rsid w:val="003F76D3"/>
    <w:rsid w:val="003F7AA9"/>
    <w:rsid w:val="004015BA"/>
    <w:rsid w:val="00405F82"/>
    <w:rsid w:val="00406DA1"/>
    <w:rsid w:val="004079C7"/>
    <w:rsid w:val="00411C81"/>
    <w:rsid w:val="00411D26"/>
    <w:rsid w:val="00412488"/>
    <w:rsid w:val="004126D9"/>
    <w:rsid w:val="0041398B"/>
    <w:rsid w:val="004170B7"/>
    <w:rsid w:val="00417D02"/>
    <w:rsid w:val="0042124D"/>
    <w:rsid w:val="00422005"/>
    <w:rsid w:val="00422722"/>
    <w:rsid w:val="00424ED8"/>
    <w:rsid w:val="0042626E"/>
    <w:rsid w:val="00426344"/>
    <w:rsid w:val="004263FE"/>
    <w:rsid w:val="00426CF7"/>
    <w:rsid w:val="004272AE"/>
    <w:rsid w:val="0042770C"/>
    <w:rsid w:val="00430F9D"/>
    <w:rsid w:val="00431369"/>
    <w:rsid w:val="00432126"/>
    <w:rsid w:val="0043267D"/>
    <w:rsid w:val="00433376"/>
    <w:rsid w:val="004338E7"/>
    <w:rsid w:val="00435D38"/>
    <w:rsid w:val="00436660"/>
    <w:rsid w:val="004370E1"/>
    <w:rsid w:val="00437759"/>
    <w:rsid w:val="00437DED"/>
    <w:rsid w:val="00440436"/>
    <w:rsid w:val="00440A70"/>
    <w:rsid w:val="0044194E"/>
    <w:rsid w:val="004421A4"/>
    <w:rsid w:val="004423FB"/>
    <w:rsid w:val="004444E0"/>
    <w:rsid w:val="00445816"/>
    <w:rsid w:val="00446D96"/>
    <w:rsid w:val="00451377"/>
    <w:rsid w:val="00451C2C"/>
    <w:rsid w:val="00454E56"/>
    <w:rsid w:val="00456C5D"/>
    <w:rsid w:val="00457E1B"/>
    <w:rsid w:val="00462B41"/>
    <w:rsid w:val="00463187"/>
    <w:rsid w:val="004644A3"/>
    <w:rsid w:val="0046605E"/>
    <w:rsid w:val="00466A93"/>
    <w:rsid w:val="00471028"/>
    <w:rsid w:val="00472163"/>
    <w:rsid w:val="00472FB6"/>
    <w:rsid w:val="00473519"/>
    <w:rsid w:val="00475DC8"/>
    <w:rsid w:val="004762B7"/>
    <w:rsid w:val="0047763E"/>
    <w:rsid w:val="00482DCD"/>
    <w:rsid w:val="00484211"/>
    <w:rsid w:val="00484C7F"/>
    <w:rsid w:val="00484F0B"/>
    <w:rsid w:val="0049062E"/>
    <w:rsid w:val="004907C5"/>
    <w:rsid w:val="00490E3D"/>
    <w:rsid w:val="00491577"/>
    <w:rsid w:val="004926DC"/>
    <w:rsid w:val="0049295B"/>
    <w:rsid w:val="00494972"/>
    <w:rsid w:val="004967C1"/>
    <w:rsid w:val="004972FB"/>
    <w:rsid w:val="004A102C"/>
    <w:rsid w:val="004A1B53"/>
    <w:rsid w:val="004A3385"/>
    <w:rsid w:val="004A5FF2"/>
    <w:rsid w:val="004A78FF"/>
    <w:rsid w:val="004A7D3D"/>
    <w:rsid w:val="004B0F74"/>
    <w:rsid w:val="004B17C6"/>
    <w:rsid w:val="004B1BAD"/>
    <w:rsid w:val="004B2150"/>
    <w:rsid w:val="004B336B"/>
    <w:rsid w:val="004B3791"/>
    <w:rsid w:val="004B3EFF"/>
    <w:rsid w:val="004B606B"/>
    <w:rsid w:val="004C0673"/>
    <w:rsid w:val="004C0FE1"/>
    <w:rsid w:val="004C10B0"/>
    <w:rsid w:val="004C28CB"/>
    <w:rsid w:val="004C384D"/>
    <w:rsid w:val="004C58D2"/>
    <w:rsid w:val="004C64E5"/>
    <w:rsid w:val="004C6A5B"/>
    <w:rsid w:val="004C7560"/>
    <w:rsid w:val="004C76C5"/>
    <w:rsid w:val="004C7F5D"/>
    <w:rsid w:val="004D03B1"/>
    <w:rsid w:val="004D6D0E"/>
    <w:rsid w:val="004D7359"/>
    <w:rsid w:val="004D7731"/>
    <w:rsid w:val="004D7D40"/>
    <w:rsid w:val="004E212A"/>
    <w:rsid w:val="004E366C"/>
    <w:rsid w:val="004E57A5"/>
    <w:rsid w:val="004E5DAF"/>
    <w:rsid w:val="004E6AB5"/>
    <w:rsid w:val="004E7DC9"/>
    <w:rsid w:val="004F2161"/>
    <w:rsid w:val="004F304D"/>
    <w:rsid w:val="004F324D"/>
    <w:rsid w:val="004F5BE8"/>
    <w:rsid w:val="004F5BFA"/>
    <w:rsid w:val="004F723F"/>
    <w:rsid w:val="0050037C"/>
    <w:rsid w:val="0050247F"/>
    <w:rsid w:val="00503238"/>
    <w:rsid w:val="00504030"/>
    <w:rsid w:val="005064A7"/>
    <w:rsid w:val="00506C80"/>
    <w:rsid w:val="00513343"/>
    <w:rsid w:val="00514217"/>
    <w:rsid w:val="005144F1"/>
    <w:rsid w:val="00514A36"/>
    <w:rsid w:val="00515320"/>
    <w:rsid w:val="00520987"/>
    <w:rsid w:val="005241E3"/>
    <w:rsid w:val="00524283"/>
    <w:rsid w:val="0052489E"/>
    <w:rsid w:val="00527427"/>
    <w:rsid w:val="00530300"/>
    <w:rsid w:val="005350DC"/>
    <w:rsid w:val="00536A95"/>
    <w:rsid w:val="00537DAB"/>
    <w:rsid w:val="0054132C"/>
    <w:rsid w:val="00541BA2"/>
    <w:rsid w:val="0054215B"/>
    <w:rsid w:val="00544F99"/>
    <w:rsid w:val="00545165"/>
    <w:rsid w:val="0055089A"/>
    <w:rsid w:val="00551610"/>
    <w:rsid w:val="00551B58"/>
    <w:rsid w:val="005530D0"/>
    <w:rsid w:val="005539BA"/>
    <w:rsid w:val="00554AF7"/>
    <w:rsid w:val="005557B8"/>
    <w:rsid w:val="005563C3"/>
    <w:rsid w:val="00556413"/>
    <w:rsid w:val="00556DC2"/>
    <w:rsid w:val="005571BC"/>
    <w:rsid w:val="00560FB8"/>
    <w:rsid w:val="00561E84"/>
    <w:rsid w:val="00563A81"/>
    <w:rsid w:val="00565146"/>
    <w:rsid w:val="0056574C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762FA"/>
    <w:rsid w:val="0057646F"/>
    <w:rsid w:val="00584119"/>
    <w:rsid w:val="00585B96"/>
    <w:rsid w:val="00587DD5"/>
    <w:rsid w:val="00590C3C"/>
    <w:rsid w:val="00591A67"/>
    <w:rsid w:val="00592256"/>
    <w:rsid w:val="00593536"/>
    <w:rsid w:val="00593A0D"/>
    <w:rsid w:val="00594FD4"/>
    <w:rsid w:val="00595499"/>
    <w:rsid w:val="00595824"/>
    <w:rsid w:val="005959DD"/>
    <w:rsid w:val="00595DDA"/>
    <w:rsid w:val="0059631C"/>
    <w:rsid w:val="00597203"/>
    <w:rsid w:val="005A037C"/>
    <w:rsid w:val="005A2EF4"/>
    <w:rsid w:val="005A4194"/>
    <w:rsid w:val="005A42CF"/>
    <w:rsid w:val="005A4B10"/>
    <w:rsid w:val="005A6FBE"/>
    <w:rsid w:val="005B0583"/>
    <w:rsid w:val="005B375C"/>
    <w:rsid w:val="005B3B39"/>
    <w:rsid w:val="005B46C1"/>
    <w:rsid w:val="005B4D65"/>
    <w:rsid w:val="005C0FDC"/>
    <w:rsid w:val="005C1B8E"/>
    <w:rsid w:val="005C339F"/>
    <w:rsid w:val="005C3F82"/>
    <w:rsid w:val="005C47F3"/>
    <w:rsid w:val="005D10F9"/>
    <w:rsid w:val="005D1CEA"/>
    <w:rsid w:val="005D1D65"/>
    <w:rsid w:val="005D3795"/>
    <w:rsid w:val="005D4F14"/>
    <w:rsid w:val="005D4F43"/>
    <w:rsid w:val="005D5B97"/>
    <w:rsid w:val="005D63EC"/>
    <w:rsid w:val="005D66F1"/>
    <w:rsid w:val="005D7A67"/>
    <w:rsid w:val="005E041E"/>
    <w:rsid w:val="005E18AF"/>
    <w:rsid w:val="005E2536"/>
    <w:rsid w:val="005E43FA"/>
    <w:rsid w:val="005E51AA"/>
    <w:rsid w:val="005E5D5D"/>
    <w:rsid w:val="005E7996"/>
    <w:rsid w:val="005F02BA"/>
    <w:rsid w:val="005F0AB5"/>
    <w:rsid w:val="005F15DE"/>
    <w:rsid w:val="005F3B88"/>
    <w:rsid w:val="005F5A51"/>
    <w:rsid w:val="005F68FE"/>
    <w:rsid w:val="005F7231"/>
    <w:rsid w:val="005F7CDA"/>
    <w:rsid w:val="00600B34"/>
    <w:rsid w:val="00600F1A"/>
    <w:rsid w:val="006011CE"/>
    <w:rsid w:val="006041D7"/>
    <w:rsid w:val="00604613"/>
    <w:rsid w:val="00605261"/>
    <w:rsid w:val="006057A0"/>
    <w:rsid w:val="00606F9A"/>
    <w:rsid w:val="00607896"/>
    <w:rsid w:val="00607CFA"/>
    <w:rsid w:val="00607F3B"/>
    <w:rsid w:val="006132F0"/>
    <w:rsid w:val="00614720"/>
    <w:rsid w:val="0061508F"/>
    <w:rsid w:val="0061562C"/>
    <w:rsid w:val="00617928"/>
    <w:rsid w:val="006179A3"/>
    <w:rsid w:val="00621A1F"/>
    <w:rsid w:val="0062339B"/>
    <w:rsid w:val="00623422"/>
    <w:rsid w:val="00623BAC"/>
    <w:rsid w:val="00623D3C"/>
    <w:rsid w:val="00623D61"/>
    <w:rsid w:val="00624599"/>
    <w:rsid w:val="00626691"/>
    <w:rsid w:val="00627C77"/>
    <w:rsid w:val="00631331"/>
    <w:rsid w:val="006318A3"/>
    <w:rsid w:val="00632D8E"/>
    <w:rsid w:val="00633CCD"/>
    <w:rsid w:val="006352C7"/>
    <w:rsid w:val="0063663E"/>
    <w:rsid w:val="00637880"/>
    <w:rsid w:val="00640FB0"/>
    <w:rsid w:val="00643FB7"/>
    <w:rsid w:val="006444F2"/>
    <w:rsid w:val="00645932"/>
    <w:rsid w:val="00646EA5"/>
    <w:rsid w:val="006512B6"/>
    <w:rsid w:val="00651E6F"/>
    <w:rsid w:val="00653FAF"/>
    <w:rsid w:val="00655E17"/>
    <w:rsid w:val="00657616"/>
    <w:rsid w:val="0065793F"/>
    <w:rsid w:val="00657FD0"/>
    <w:rsid w:val="00662172"/>
    <w:rsid w:val="00662933"/>
    <w:rsid w:val="00664F3A"/>
    <w:rsid w:val="0066640E"/>
    <w:rsid w:val="00666599"/>
    <w:rsid w:val="00666AA0"/>
    <w:rsid w:val="006672C9"/>
    <w:rsid w:val="00667A41"/>
    <w:rsid w:val="00670260"/>
    <w:rsid w:val="006706C1"/>
    <w:rsid w:val="00673705"/>
    <w:rsid w:val="00674938"/>
    <w:rsid w:val="00674CB8"/>
    <w:rsid w:val="00674EA0"/>
    <w:rsid w:val="00674FC9"/>
    <w:rsid w:val="00676236"/>
    <w:rsid w:val="0067773A"/>
    <w:rsid w:val="00680492"/>
    <w:rsid w:val="00680BAE"/>
    <w:rsid w:val="006835D8"/>
    <w:rsid w:val="00686433"/>
    <w:rsid w:val="00690668"/>
    <w:rsid w:val="00691E3A"/>
    <w:rsid w:val="00692034"/>
    <w:rsid w:val="0069227A"/>
    <w:rsid w:val="006A0BA1"/>
    <w:rsid w:val="006A1E9A"/>
    <w:rsid w:val="006A4028"/>
    <w:rsid w:val="006A5AC8"/>
    <w:rsid w:val="006A69A3"/>
    <w:rsid w:val="006A7341"/>
    <w:rsid w:val="006B00C2"/>
    <w:rsid w:val="006B5668"/>
    <w:rsid w:val="006B6591"/>
    <w:rsid w:val="006B67E6"/>
    <w:rsid w:val="006C0419"/>
    <w:rsid w:val="006C0CED"/>
    <w:rsid w:val="006C16F4"/>
    <w:rsid w:val="006C21D0"/>
    <w:rsid w:val="006C3BEA"/>
    <w:rsid w:val="006C3C42"/>
    <w:rsid w:val="006C3C82"/>
    <w:rsid w:val="006C7805"/>
    <w:rsid w:val="006D0136"/>
    <w:rsid w:val="006D584C"/>
    <w:rsid w:val="006D5A9D"/>
    <w:rsid w:val="006D5AC4"/>
    <w:rsid w:val="006D7494"/>
    <w:rsid w:val="006E15F6"/>
    <w:rsid w:val="006E31DA"/>
    <w:rsid w:val="006E4BB8"/>
    <w:rsid w:val="006E6AA1"/>
    <w:rsid w:val="006E6D10"/>
    <w:rsid w:val="006F026B"/>
    <w:rsid w:val="006F12AE"/>
    <w:rsid w:val="006F2F1D"/>
    <w:rsid w:val="006F312B"/>
    <w:rsid w:val="006F4540"/>
    <w:rsid w:val="006F48BC"/>
    <w:rsid w:val="006F50E3"/>
    <w:rsid w:val="006F5325"/>
    <w:rsid w:val="006F65B5"/>
    <w:rsid w:val="00700362"/>
    <w:rsid w:val="007021A9"/>
    <w:rsid w:val="00702B3F"/>
    <w:rsid w:val="00704F5B"/>
    <w:rsid w:val="007077D7"/>
    <w:rsid w:val="00707FFC"/>
    <w:rsid w:val="00710E41"/>
    <w:rsid w:val="00711C66"/>
    <w:rsid w:val="007125C8"/>
    <w:rsid w:val="0071368A"/>
    <w:rsid w:val="007139F2"/>
    <w:rsid w:val="00714BF2"/>
    <w:rsid w:val="00715563"/>
    <w:rsid w:val="007167B9"/>
    <w:rsid w:val="00717421"/>
    <w:rsid w:val="00721190"/>
    <w:rsid w:val="0072389F"/>
    <w:rsid w:val="00726A39"/>
    <w:rsid w:val="007302E1"/>
    <w:rsid w:val="00730C33"/>
    <w:rsid w:val="00731BA9"/>
    <w:rsid w:val="00732D53"/>
    <w:rsid w:val="00733105"/>
    <w:rsid w:val="00736FF6"/>
    <w:rsid w:val="00737667"/>
    <w:rsid w:val="00737993"/>
    <w:rsid w:val="00737D29"/>
    <w:rsid w:val="007402DC"/>
    <w:rsid w:val="00743053"/>
    <w:rsid w:val="00744B33"/>
    <w:rsid w:val="00745BB5"/>
    <w:rsid w:val="007510C7"/>
    <w:rsid w:val="007522B3"/>
    <w:rsid w:val="0075371D"/>
    <w:rsid w:val="00753E09"/>
    <w:rsid w:val="00756EBF"/>
    <w:rsid w:val="007602FA"/>
    <w:rsid w:val="00760BFD"/>
    <w:rsid w:val="00761D3E"/>
    <w:rsid w:val="007625AB"/>
    <w:rsid w:val="00762E48"/>
    <w:rsid w:val="00763134"/>
    <w:rsid w:val="0076598D"/>
    <w:rsid w:val="00767652"/>
    <w:rsid w:val="00770DFC"/>
    <w:rsid w:val="0077481C"/>
    <w:rsid w:val="007751A5"/>
    <w:rsid w:val="00775C6F"/>
    <w:rsid w:val="00775D43"/>
    <w:rsid w:val="00776D5A"/>
    <w:rsid w:val="0078059B"/>
    <w:rsid w:val="0078162E"/>
    <w:rsid w:val="00782EA2"/>
    <w:rsid w:val="00784C44"/>
    <w:rsid w:val="007853D2"/>
    <w:rsid w:val="00787979"/>
    <w:rsid w:val="00787A78"/>
    <w:rsid w:val="00787CF5"/>
    <w:rsid w:val="00793446"/>
    <w:rsid w:val="00793B77"/>
    <w:rsid w:val="00794594"/>
    <w:rsid w:val="007946E3"/>
    <w:rsid w:val="00794724"/>
    <w:rsid w:val="00795218"/>
    <w:rsid w:val="00795314"/>
    <w:rsid w:val="007955B3"/>
    <w:rsid w:val="00796C1A"/>
    <w:rsid w:val="007A1A79"/>
    <w:rsid w:val="007A3204"/>
    <w:rsid w:val="007A475E"/>
    <w:rsid w:val="007A476A"/>
    <w:rsid w:val="007A53AA"/>
    <w:rsid w:val="007A7E77"/>
    <w:rsid w:val="007B14F5"/>
    <w:rsid w:val="007B4951"/>
    <w:rsid w:val="007B4BD3"/>
    <w:rsid w:val="007B514C"/>
    <w:rsid w:val="007B6730"/>
    <w:rsid w:val="007C0AD9"/>
    <w:rsid w:val="007C0FD9"/>
    <w:rsid w:val="007C12DA"/>
    <w:rsid w:val="007C1821"/>
    <w:rsid w:val="007C2B72"/>
    <w:rsid w:val="007C3DE6"/>
    <w:rsid w:val="007C44E9"/>
    <w:rsid w:val="007C6890"/>
    <w:rsid w:val="007D1E03"/>
    <w:rsid w:val="007D3526"/>
    <w:rsid w:val="007D490A"/>
    <w:rsid w:val="007D6365"/>
    <w:rsid w:val="007D6635"/>
    <w:rsid w:val="007D72B2"/>
    <w:rsid w:val="007E0AA7"/>
    <w:rsid w:val="007E0D11"/>
    <w:rsid w:val="007E12D4"/>
    <w:rsid w:val="007E1FD9"/>
    <w:rsid w:val="007E381A"/>
    <w:rsid w:val="007E4369"/>
    <w:rsid w:val="007E636A"/>
    <w:rsid w:val="007E7FBB"/>
    <w:rsid w:val="007F00F1"/>
    <w:rsid w:val="007F2B4C"/>
    <w:rsid w:val="007F3872"/>
    <w:rsid w:val="007F45CD"/>
    <w:rsid w:val="007F5533"/>
    <w:rsid w:val="0080125A"/>
    <w:rsid w:val="00804EE7"/>
    <w:rsid w:val="0080606B"/>
    <w:rsid w:val="00806CD3"/>
    <w:rsid w:val="00806E6E"/>
    <w:rsid w:val="00806FCC"/>
    <w:rsid w:val="00810765"/>
    <w:rsid w:val="008120D5"/>
    <w:rsid w:val="008207D9"/>
    <w:rsid w:val="00824A95"/>
    <w:rsid w:val="00826B1B"/>
    <w:rsid w:val="00827973"/>
    <w:rsid w:val="00827A66"/>
    <w:rsid w:val="008300EA"/>
    <w:rsid w:val="008329D7"/>
    <w:rsid w:val="00833FF9"/>
    <w:rsid w:val="00834AA9"/>
    <w:rsid w:val="00835196"/>
    <w:rsid w:val="00835D6E"/>
    <w:rsid w:val="00841CBB"/>
    <w:rsid w:val="0084276A"/>
    <w:rsid w:val="00842AD7"/>
    <w:rsid w:val="00842B69"/>
    <w:rsid w:val="008465D5"/>
    <w:rsid w:val="00850C14"/>
    <w:rsid w:val="00850D34"/>
    <w:rsid w:val="008511DB"/>
    <w:rsid w:val="00851A0C"/>
    <w:rsid w:val="00852310"/>
    <w:rsid w:val="0085347C"/>
    <w:rsid w:val="00853868"/>
    <w:rsid w:val="0085736A"/>
    <w:rsid w:val="008573CC"/>
    <w:rsid w:val="00860FFA"/>
    <w:rsid w:val="00862BF5"/>
    <w:rsid w:val="008633CA"/>
    <w:rsid w:val="00865B53"/>
    <w:rsid w:val="00865D66"/>
    <w:rsid w:val="00865EE7"/>
    <w:rsid w:val="00866B06"/>
    <w:rsid w:val="00867CD7"/>
    <w:rsid w:val="0087010F"/>
    <w:rsid w:val="00870BAE"/>
    <w:rsid w:val="0087181F"/>
    <w:rsid w:val="00871A52"/>
    <w:rsid w:val="00872874"/>
    <w:rsid w:val="00873F85"/>
    <w:rsid w:val="008742A7"/>
    <w:rsid w:val="00874442"/>
    <w:rsid w:val="00875C6B"/>
    <w:rsid w:val="00876079"/>
    <w:rsid w:val="00877D1B"/>
    <w:rsid w:val="00877D78"/>
    <w:rsid w:val="00880522"/>
    <w:rsid w:val="00880F18"/>
    <w:rsid w:val="00882AEB"/>
    <w:rsid w:val="00882C69"/>
    <w:rsid w:val="00885357"/>
    <w:rsid w:val="00885640"/>
    <w:rsid w:val="00886236"/>
    <w:rsid w:val="00886951"/>
    <w:rsid w:val="00887E44"/>
    <w:rsid w:val="00892E14"/>
    <w:rsid w:val="00894E90"/>
    <w:rsid w:val="00895118"/>
    <w:rsid w:val="008A0B8F"/>
    <w:rsid w:val="008A10A4"/>
    <w:rsid w:val="008A26A1"/>
    <w:rsid w:val="008A348C"/>
    <w:rsid w:val="008A76A5"/>
    <w:rsid w:val="008A772C"/>
    <w:rsid w:val="008B0154"/>
    <w:rsid w:val="008B2083"/>
    <w:rsid w:val="008B2392"/>
    <w:rsid w:val="008B527F"/>
    <w:rsid w:val="008B5B4E"/>
    <w:rsid w:val="008C0367"/>
    <w:rsid w:val="008C1014"/>
    <w:rsid w:val="008C32C9"/>
    <w:rsid w:val="008C341D"/>
    <w:rsid w:val="008C3D9A"/>
    <w:rsid w:val="008D01B7"/>
    <w:rsid w:val="008D1318"/>
    <w:rsid w:val="008D1A96"/>
    <w:rsid w:val="008D295C"/>
    <w:rsid w:val="008D4666"/>
    <w:rsid w:val="008D4FFC"/>
    <w:rsid w:val="008D6300"/>
    <w:rsid w:val="008D721E"/>
    <w:rsid w:val="008D7F5B"/>
    <w:rsid w:val="008E1D17"/>
    <w:rsid w:val="008E2109"/>
    <w:rsid w:val="008E2A7B"/>
    <w:rsid w:val="008E2A9D"/>
    <w:rsid w:val="008E3A24"/>
    <w:rsid w:val="008E4359"/>
    <w:rsid w:val="008E5D23"/>
    <w:rsid w:val="008E781E"/>
    <w:rsid w:val="008E7BBF"/>
    <w:rsid w:val="008F0CAF"/>
    <w:rsid w:val="008F3674"/>
    <w:rsid w:val="008F3891"/>
    <w:rsid w:val="008F3FCC"/>
    <w:rsid w:val="008F4EFF"/>
    <w:rsid w:val="008F563F"/>
    <w:rsid w:val="008F5FBE"/>
    <w:rsid w:val="00903CCB"/>
    <w:rsid w:val="00904813"/>
    <w:rsid w:val="009050AA"/>
    <w:rsid w:val="00906BCB"/>
    <w:rsid w:val="00907BE3"/>
    <w:rsid w:val="009137F0"/>
    <w:rsid w:val="0091444C"/>
    <w:rsid w:val="00920E49"/>
    <w:rsid w:val="009211FD"/>
    <w:rsid w:val="00921560"/>
    <w:rsid w:val="00921578"/>
    <w:rsid w:val="009228E5"/>
    <w:rsid w:val="00924822"/>
    <w:rsid w:val="00925565"/>
    <w:rsid w:val="00930376"/>
    <w:rsid w:val="009311C0"/>
    <w:rsid w:val="009319C0"/>
    <w:rsid w:val="00931C19"/>
    <w:rsid w:val="00932B06"/>
    <w:rsid w:val="0093512E"/>
    <w:rsid w:val="00935BC3"/>
    <w:rsid w:val="00937414"/>
    <w:rsid w:val="00937455"/>
    <w:rsid w:val="00937A24"/>
    <w:rsid w:val="00937C11"/>
    <w:rsid w:val="00940FB8"/>
    <w:rsid w:val="00941D08"/>
    <w:rsid w:val="00941E54"/>
    <w:rsid w:val="0094412D"/>
    <w:rsid w:val="00944886"/>
    <w:rsid w:val="00950166"/>
    <w:rsid w:val="00951412"/>
    <w:rsid w:val="00951580"/>
    <w:rsid w:val="00952077"/>
    <w:rsid w:val="009526F3"/>
    <w:rsid w:val="0095603B"/>
    <w:rsid w:val="009561F2"/>
    <w:rsid w:val="00956586"/>
    <w:rsid w:val="0096026F"/>
    <w:rsid w:val="00960821"/>
    <w:rsid w:val="00960C3D"/>
    <w:rsid w:val="009610A2"/>
    <w:rsid w:val="009621B6"/>
    <w:rsid w:val="00963D97"/>
    <w:rsid w:val="00963E5D"/>
    <w:rsid w:val="00965478"/>
    <w:rsid w:val="009676F6"/>
    <w:rsid w:val="00970CB8"/>
    <w:rsid w:val="009740B4"/>
    <w:rsid w:val="00974FE2"/>
    <w:rsid w:val="009762DB"/>
    <w:rsid w:val="00976DB9"/>
    <w:rsid w:val="00977689"/>
    <w:rsid w:val="009808AA"/>
    <w:rsid w:val="00980D8F"/>
    <w:rsid w:val="009813D5"/>
    <w:rsid w:val="009825D2"/>
    <w:rsid w:val="00982FBA"/>
    <w:rsid w:val="009843FC"/>
    <w:rsid w:val="00985049"/>
    <w:rsid w:val="0098603A"/>
    <w:rsid w:val="00990B86"/>
    <w:rsid w:val="00991C16"/>
    <w:rsid w:val="00992507"/>
    <w:rsid w:val="00997BFD"/>
    <w:rsid w:val="00997F74"/>
    <w:rsid w:val="009A1693"/>
    <w:rsid w:val="009A34CA"/>
    <w:rsid w:val="009A3939"/>
    <w:rsid w:val="009B1BF1"/>
    <w:rsid w:val="009B2F8F"/>
    <w:rsid w:val="009B4CF7"/>
    <w:rsid w:val="009B55A4"/>
    <w:rsid w:val="009B685B"/>
    <w:rsid w:val="009C18A1"/>
    <w:rsid w:val="009C506C"/>
    <w:rsid w:val="009D0113"/>
    <w:rsid w:val="009D0B33"/>
    <w:rsid w:val="009D58DE"/>
    <w:rsid w:val="009E0CB2"/>
    <w:rsid w:val="009E2F15"/>
    <w:rsid w:val="009E31B4"/>
    <w:rsid w:val="009E3418"/>
    <w:rsid w:val="009E3983"/>
    <w:rsid w:val="009E4CE0"/>
    <w:rsid w:val="009E716F"/>
    <w:rsid w:val="009E780F"/>
    <w:rsid w:val="009F097A"/>
    <w:rsid w:val="009F2046"/>
    <w:rsid w:val="009F6E3F"/>
    <w:rsid w:val="009F7DD6"/>
    <w:rsid w:val="00A00BC7"/>
    <w:rsid w:val="00A028A3"/>
    <w:rsid w:val="00A06A9F"/>
    <w:rsid w:val="00A11FAB"/>
    <w:rsid w:val="00A129B5"/>
    <w:rsid w:val="00A12EAB"/>
    <w:rsid w:val="00A16A89"/>
    <w:rsid w:val="00A20F12"/>
    <w:rsid w:val="00A2612F"/>
    <w:rsid w:val="00A26956"/>
    <w:rsid w:val="00A277E0"/>
    <w:rsid w:val="00A324CF"/>
    <w:rsid w:val="00A32B06"/>
    <w:rsid w:val="00A32E1B"/>
    <w:rsid w:val="00A32E90"/>
    <w:rsid w:val="00A332D3"/>
    <w:rsid w:val="00A33461"/>
    <w:rsid w:val="00A33B7B"/>
    <w:rsid w:val="00A34CD8"/>
    <w:rsid w:val="00A356A3"/>
    <w:rsid w:val="00A37D61"/>
    <w:rsid w:val="00A4242F"/>
    <w:rsid w:val="00A430B3"/>
    <w:rsid w:val="00A43906"/>
    <w:rsid w:val="00A44605"/>
    <w:rsid w:val="00A4467B"/>
    <w:rsid w:val="00A44729"/>
    <w:rsid w:val="00A459EF"/>
    <w:rsid w:val="00A47D54"/>
    <w:rsid w:val="00A5051E"/>
    <w:rsid w:val="00A521BE"/>
    <w:rsid w:val="00A530DE"/>
    <w:rsid w:val="00A53A76"/>
    <w:rsid w:val="00A53D76"/>
    <w:rsid w:val="00A547B2"/>
    <w:rsid w:val="00A549E3"/>
    <w:rsid w:val="00A55CD4"/>
    <w:rsid w:val="00A55FCE"/>
    <w:rsid w:val="00A626FE"/>
    <w:rsid w:val="00A63F91"/>
    <w:rsid w:val="00A64B51"/>
    <w:rsid w:val="00A65C26"/>
    <w:rsid w:val="00A66BD1"/>
    <w:rsid w:val="00A66EDC"/>
    <w:rsid w:val="00A67D50"/>
    <w:rsid w:val="00A700FF"/>
    <w:rsid w:val="00A702A5"/>
    <w:rsid w:val="00A71687"/>
    <w:rsid w:val="00A72EFA"/>
    <w:rsid w:val="00A73234"/>
    <w:rsid w:val="00A75323"/>
    <w:rsid w:val="00A75434"/>
    <w:rsid w:val="00A76021"/>
    <w:rsid w:val="00A768A1"/>
    <w:rsid w:val="00A77203"/>
    <w:rsid w:val="00A77BEB"/>
    <w:rsid w:val="00A77C8B"/>
    <w:rsid w:val="00A80278"/>
    <w:rsid w:val="00A8224C"/>
    <w:rsid w:val="00A8226E"/>
    <w:rsid w:val="00A82534"/>
    <w:rsid w:val="00A831F2"/>
    <w:rsid w:val="00A83EF5"/>
    <w:rsid w:val="00A8566F"/>
    <w:rsid w:val="00A85799"/>
    <w:rsid w:val="00A85929"/>
    <w:rsid w:val="00A868BA"/>
    <w:rsid w:val="00A917F7"/>
    <w:rsid w:val="00A935EB"/>
    <w:rsid w:val="00A972E9"/>
    <w:rsid w:val="00AA1A26"/>
    <w:rsid w:val="00AA4C14"/>
    <w:rsid w:val="00AA65FB"/>
    <w:rsid w:val="00AB1CBD"/>
    <w:rsid w:val="00AB45CD"/>
    <w:rsid w:val="00AB48B8"/>
    <w:rsid w:val="00AB4966"/>
    <w:rsid w:val="00AB735C"/>
    <w:rsid w:val="00AC1157"/>
    <w:rsid w:val="00AC18FC"/>
    <w:rsid w:val="00AC4DCD"/>
    <w:rsid w:val="00AC7B83"/>
    <w:rsid w:val="00AD160D"/>
    <w:rsid w:val="00AD1920"/>
    <w:rsid w:val="00AD1EC4"/>
    <w:rsid w:val="00AD3037"/>
    <w:rsid w:val="00AD5E76"/>
    <w:rsid w:val="00AD60C5"/>
    <w:rsid w:val="00AE1C4F"/>
    <w:rsid w:val="00AE2DDA"/>
    <w:rsid w:val="00AE356A"/>
    <w:rsid w:val="00AE735A"/>
    <w:rsid w:val="00AF0145"/>
    <w:rsid w:val="00AF0783"/>
    <w:rsid w:val="00AF136C"/>
    <w:rsid w:val="00AF151B"/>
    <w:rsid w:val="00AF194B"/>
    <w:rsid w:val="00AF1C18"/>
    <w:rsid w:val="00AF1CB5"/>
    <w:rsid w:val="00AF5F74"/>
    <w:rsid w:val="00AF6EF2"/>
    <w:rsid w:val="00AF7A2A"/>
    <w:rsid w:val="00AF7B92"/>
    <w:rsid w:val="00AF7C61"/>
    <w:rsid w:val="00B018B8"/>
    <w:rsid w:val="00B028A8"/>
    <w:rsid w:val="00B032C2"/>
    <w:rsid w:val="00B04FEF"/>
    <w:rsid w:val="00B050F2"/>
    <w:rsid w:val="00B05993"/>
    <w:rsid w:val="00B101CD"/>
    <w:rsid w:val="00B12095"/>
    <w:rsid w:val="00B1620F"/>
    <w:rsid w:val="00B16932"/>
    <w:rsid w:val="00B1696A"/>
    <w:rsid w:val="00B2097B"/>
    <w:rsid w:val="00B22C5E"/>
    <w:rsid w:val="00B22EF9"/>
    <w:rsid w:val="00B233B8"/>
    <w:rsid w:val="00B23D29"/>
    <w:rsid w:val="00B253A8"/>
    <w:rsid w:val="00B26909"/>
    <w:rsid w:val="00B269F7"/>
    <w:rsid w:val="00B26A32"/>
    <w:rsid w:val="00B30076"/>
    <w:rsid w:val="00B312BA"/>
    <w:rsid w:val="00B31BFE"/>
    <w:rsid w:val="00B32692"/>
    <w:rsid w:val="00B32D01"/>
    <w:rsid w:val="00B32E51"/>
    <w:rsid w:val="00B336FF"/>
    <w:rsid w:val="00B3395D"/>
    <w:rsid w:val="00B33E6B"/>
    <w:rsid w:val="00B3633F"/>
    <w:rsid w:val="00B364DA"/>
    <w:rsid w:val="00B376C4"/>
    <w:rsid w:val="00B43699"/>
    <w:rsid w:val="00B43D68"/>
    <w:rsid w:val="00B446BC"/>
    <w:rsid w:val="00B4523D"/>
    <w:rsid w:val="00B46020"/>
    <w:rsid w:val="00B47ECF"/>
    <w:rsid w:val="00B54F8F"/>
    <w:rsid w:val="00B55B15"/>
    <w:rsid w:val="00B566D1"/>
    <w:rsid w:val="00B57805"/>
    <w:rsid w:val="00B578D7"/>
    <w:rsid w:val="00B6024B"/>
    <w:rsid w:val="00B62A4E"/>
    <w:rsid w:val="00B63E42"/>
    <w:rsid w:val="00B6494B"/>
    <w:rsid w:val="00B64DBC"/>
    <w:rsid w:val="00B652C0"/>
    <w:rsid w:val="00B653C1"/>
    <w:rsid w:val="00B65B4E"/>
    <w:rsid w:val="00B65C86"/>
    <w:rsid w:val="00B712FE"/>
    <w:rsid w:val="00B7536C"/>
    <w:rsid w:val="00B7571C"/>
    <w:rsid w:val="00B76563"/>
    <w:rsid w:val="00B77D71"/>
    <w:rsid w:val="00B80089"/>
    <w:rsid w:val="00B80F6B"/>
    <w:rsid w:val="00B81A35"/>
    <w:rsid w:val="00B83673"/>
    <w:rsid w:val="00B83A15"/>
    <w:rsid w:val="00B85CA1"/>
    <w:rsid w:val="00B864A8"/>
    <w:rsid w:val="00B8698C"/>
    <w:rsid w:val="00B86C1B"/>
    <w:rsid w:val="00B87678"/>
    <w:rsid w:val="00B87979"/>
    <w:rsid w:val="00B90896"/>
    <w:rsid w:val="00B92056"/>
    <w:rsid w:val="00B93003"/>
    <w:rsid w:val="00B93940"/>
    <w:rsid w:val="00B94892"/>
    <w:rsid w:val="00B953F4"/>
    <w:rsid w:val="00B95604"/>
    <w:rsid w:val="00B9666E"/>
    <w:rsid w:val="00B973F7"/>
    <w:rsid w:val="00B975A1"/>
    <w:rsid w:val="00BA075D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3C04"/>
    <w:rsid w:val="00BC4FA3"/>
    <w:rsid w:val="00BC5209"/>
    <w:rsid w:val="00BC5814"/>
    <w:rsid w:val="00BC66D6"/>
    <w:rsid w:val="00BC746F"/>
    <w:rsid w:val="00BD0FC2"/>
    <w:rsid w:val="00BD1E5F"/>
    <w:rsid w:val="00BD2950"/>
    <w:rsid w:val="00BD3177"/>
    <w:rsid w:val="00BD4E14"/>
    <w:rsid w:val="00BD79ED"/>
    <w:rsid w:val="00BE2917"/>
    <w:rsid w:val="00BE2F8C"/>
    <w:rsid w:val="00BE39B5"/>
    <w:rsid w:val="00BE50D3"/>
    <w:rsid w:val="00BE57C0"/>
    <w:rsid w:val="00BE5B41"/>
    <w:rsid w:val="00BE768B"/>
    <w:rsid w:val="00BE7897"/>
    <w:rsid w:val="00BF1B48"/>
    <w:rsid w:val="00BF2792"/>
    <w:rsid w:val="00BF3FEC"/>
    <w:rsid w:val="00C00C7C"/>
    <w:rsid w:val="00C03855"/>
    <w:rsid w:val="00C04475"/>
    <w:rsid w:val="00C06241"/>
    <w:rsid w:val="00C07B02"/>
    <w:rsid w:val="00C07F4A"/>
    <w:rsid w:val="00C117F9"/>
    <w:rsid w:val="00C11B1A"/>
    <w:rsid w:val="00C123F2"/>
    <w:rsid w:val="00C13861"/>
    <w:rsid w:val="00C15599"/>
    <w:rsid w:val="00C1597D"/>
    <w:rsid w:val="00C165C8"/>
    <w:rsid w:val="00C1690C"/>
    <w:rsid w:val="00C16A29"/>
    <w:rsid w:val="00C1772A"/>
    <w:rsid w:val="00C17C9D"/>
    <w:rsid w:val="00C17D31"/>
    <w:rsid w:val="00C20C0B"/>
    <w:rsid w:val="00C2106A"/>
    <w:rsid w:val="00C26D1C"/>
    <w:rsid w:val="00C27223"/>
    <w:rsid w:val="00C310B9"/>
    <w:rsid w:val="00C31513"/>
    <w:rsid w:val="00C318E9"/>
    <w:rsid w:val="00C32952"/>
    <w:rsid w:val="00C3321B"/>
    <w:rsid w:val="00C3696E"/>
    <w:rsid w:val="00C404B3"/>
    <w:rsid w:val="00C423CF"/>
    <w:rsid w:val="00C42906"/>
    <w:rsid w:val="00C43E39"/>
    <w:rsid w:val="00C45819"/>
    <w:rsid w:val="00C47D91"/>
    <w:rsid w:val="00C47E42"/>
    <w:rsid w:val="00C501AE"/>
    <w:rsid w:val="00C50712"/>
    <w:rsid w:val="00C50BAE"/>
    <w:rsid w:val="00C528AA"/>
    <w:rsid w:val="00C52A5D"/>
    <w:rsid w:val="00C52DAD"/>
    <w:rsid w:val="00C53227"/>
    <w:rsid w:val="00C54FBB"/>
    <w:rsid w:val="00C55C44"/>
    <w:rsid w:val="00C564B3"/>
    <w:rsid w:val="00C57ED3"/>
    <w:rsid w:val="00C601BF"/>
    <w:rsid w:val="00C6186F"/>
    <w:rsid w:val="00C62AF5"/>
    <w:rsid w:val="00C6383B"/>
    <w:rsid w:val="00C63A01"/>
    <w:rsid w:val="00C63D2A"/>
    <w:rsid w:val="00C64124"/>
    <w:rsid w:val="00C65328"/>
    <w:rsid w:val="00C66FF6"/>
    <w:rsid w:val="00C7064D"/>
    <w:rsid w:val="00C712B6"/>
    <w:rsid w:val="00C72A72"/>
    <w:rsid w:val="00C73D73"/>
    <w:rsid w:val="00C74C5B"/>
    <w:rsid w:val="00C7594D"/>
    <w:rsid w:val="00C762C6"/>
    <w:rsid w:val="00C8028B"/>
    <w:rsid w:val="00C80393"/>
    <w:rsid w:val="00C80EC0"/>
    <w:rsid w:val="00C814E8"/>
    <w:rsid w:val="00C8159B"/>
    <w:rsid w:val="00C817ED"/>
    <w:rsid w:val="00C821A8"/>
    <w:rsid w:val="00C82D6C"/>
    <w:rsid w:val="00C8307C"/>
    <w:rsid w:val="00C8366F"/>
    <w:rsid w:val="00C83B2E"/>
    <w:rsid w:val="00C85271"/>
    <w:rsid w:val="00C8615D"/>
    <w:rsid w:val="00C90050"/>
    <w:rsid w:val="00C91003"/>
    <w:rsid w:val="00C917DA"/>
    <w:rsid w:val="00C91B1B"/>
    <w:rsid w:val="00C92022"/>
    <w:rsid w:val="00C929B6"/>
    <w:rsid w:val="00C92E02"/>
    <w:rsid w:val="00C93A21"/>
    <w:rsid w:val="00C93F3F"/>
    <w:rsid w:val="00C976DE"/>
    <w:rsid w:val="00C97A46"/>
    <w:rsid w:val="00CA18DA"/>
    <w:rsid w:val="00CA21F4"/>
    <w:rsid w:val="00CA5856"/>
    <w:rsid w:val="00CA703D"/>
    <w:rsid w:val="00CA7B7E"/>
    <w:rsid w:val="00CA7DFD"/>
    <w:rsid w:val="00CB0604"/>
    <w:rsid w:val="00CB17C5"/>
    <w:rsid w:val="00CB18A2"/>
    <w:rsid w:val="00CB1A59"/>
    <w:rsid w:val="00CB1BC2"/>
    <w:rsid w:val="00CB4739"/>
    <w:rsid w:val="00CB48D1"/>
    <w:rsid w:val="00CB5E3D"/>
    <w:rsid w:val="00CB67BF"/>
    <w:rsid w:val="00CB6E6F"/>
    <w:rsid w:val="00CB70F6"/>
    <w:rsid w:val="00CB75E9"/>
    <w:rsid w:val="00CB7BBF"/>
    <w:rsid w:val="00CB7E63"/>
    <w:rsid w:val="00CC1105"/>
    <w:rsid w:val="00CC2AC9"/>
    <w:rsid w:val="00CC3086"/>
    <w:rsid w:val="00CC4397"/>
    <w:rsid w:val="00CD2092"/>
    <w:rsid w:val="00CD2FA5"/>
    <w:rsid w:val="00CD4B05"/>
    <w:rsid w:val="00CD75AD"/>
    <w:rsid w:val="00CD7A55"/>
    <w:rsid w:val="00CE0921"/>
    <w:rsid w:val="00CE0C53"/>
    <w:rsid w:val="00CE1141"/>
    <w:rsid w:val="00CE1AD4"/>
    <w:rsid w:val="00CE2F15"/>
    <w:rsid w:val="00CE7729"/>
    <w:rsid w:val="00CF00B2"/>
    <w:rsid w:val="00CF096A"/>
    <w:rsid w:val="00CF0FAF"/>
    <w:rsid w:val="00CF14E8"/>
    <w:rsid w:val="00CF1CE2"/>
    <w:rsid w:val="00CF2FC8"/>
    <w:rsid w:val="00CF31C0"/>
    <w:rsid w:val="00CF52A4"/>
    <w:rsid w:val="00CF54F9"/>
    <w:rsid w:val="00CF6094"/>
    <w:rsid w:val="00CF6097"/>
    <w:rsid w:val="00CF6314"/>
    <w:rsid w:val="00CF701B"/>
    <w:rsid w:val="00CF7134"/>
    <w:rsid w:val="00CF7E9C"/>
    <w:rsid w:val="00D013B4"/>
    <w:rsid w:val="00D01E7C"/>
    <w:rsid w:val="00D02219"/>
    <w:rsid w:val="00D023EB"/>
    <w:rsid w:val="00D04CD0"/>
    <w:rsid w:val="00D11BC7"/>
    <w:rsid w:val="00D13DB6"/>
    <w:rsid w:val="00D140C5"/>
    <w:rsid w:val="00D17A5C"/>
    <w:rsid w:val="00D21B5B"/>
    <w:rsid w:val="00D2343D"/>
    <w:rsid w:val="00D25E7E"/>
    <w:rsid w:val="00D27E81"/>
    <w:rsid w:val="00D30CBF"/>
    <w:rsid w:val="00D310EC"/>
    <w:rsid w:val="00D312C2"/>
    <w:rsid w:val="00D313C5"/>
    <w:rsid w:val="00D321FC"/>
    <w:rsid w:val="00D3279D"/>
    <w:rsid w:val="00D32D20"/>
    <w:rsid w:val="00D32DB2"/>
    <w:rsid w:val="00D33549"/>
    <w:rsid w:val="00D3697E"/>
    <w:rsid w:val="00D36CD2"/>
    <w:rsid w:val="00D40676"/>
    <w:rsid w:val="00D40975"/>
    <w:rsid w:val="00D40FCE"/>
    <w:rsid w:val="00D430E9"/>
    <w:rsid w:val="00D4324C"/>
    <w:rsid w:val="00D43C65"/>
    <w:rsid w:val="00D44A98"/>
    <w:rsid w:val="00D44E24"/>
    <w:rsid w:val="00D455A5"/>
    <w:rsid w:val="00D45A0D"/>
    <w:rsid w:val="00D47AAF"/>
    <w:rsid w:val="00D50D61"/>
    <w:rsid w:val="00D5142C"/>
    <w:rsid w:val="00D52B04"/>
    <w:rsid w:val="00D56A60"/>
    <w:rsid w:val="00D573A3"/>
    <w:rsid w:val="00D57722"/>
    <w:rsid w:val="00D57B0C"/>
    <w:rsid w:val="00D604DC"/>
    <w:rsid w:val="00D60AA5"/>
    <w:rsid w:val="00D6114C"/>
    <w:rsid w:val="00D71D8F"/>
    <w:rsid w:val="00D72ED3"/>
    <w:rsid w:val="00D737F2"/>
    <w:rsid w:val="00D75D28"/>
    <w:rsid w:val="00D81E81"/>
    <w:rsid w:val="00D822B2"/>
    <w:rsid w:val="00D82557"/>
    <w:rsid w:val="00D917A7"/>
    <w:rsid w:val="00D92B7B"/>
    <w:rsid w:val="00D92D8F"/>
    <w:rsid w:val="00D95408"/>
    <w:rsid w:val="00D95BB2"/>
    <w:rsid w:val="00D965DE"/>
    <w:rsid w:val="00D973C8"/>
    <w:rsid w:val="00D97C91"/>
    <w:rsid w:val="00DA0303"/>
    <w:rsid w:val="00DA53D2"/>
    <w:rsid w:val="00DA57A3"/>
    <w:rsid w:val="00DA5E85"/>
    <w:rsid w:val="00DA7C88"/>
    <w:rsid w:val="00DB1023"/>
    <w:rsid w:val="00DB1C21"/>
    <w:rsid w:val="00DB2675"/>
    <w:rsid w:val="00DB3782"/>
    <w:rsid w:val="00DB3AB2"/>
    <w:rsid w:val="00DB3CFA"/>
    <w:rsid w:val="00DB4070"/>
    <w:rsid w:val="00DB40F7"/>
    <w:rsid w:val="00DB4DBD"/>
    <w:rsid w:val="00DB67EF"/>
    <w:rsid w:val="00DB7936"/>
    <w:rsid w:val="00DC38AC"/>
    <w:rsid w:val="00DC719D"/>
    <w:rsid w:val="00DD04AD"/>
    <w:rsid w:val="00DD061F"/>
    <w:rsid w:val="00DD0A8B"/>
    <w:rsid w:val="00DD0EA1"/>
    <w:rsid w:val="00DD1744"/>
    <w:rsid w:val="00DD1812"/>
    <w:rsid w:val="00DD2144"/>
    <w:rsid w:val="00DD2457"/>
    <w:rsid w:val="00DD455A"/>
    <w:rsid w:val="00DD47A8"/>
    <w:rsid w:val="00DD4FDE"/>
    <w:rsid w:val="00DD501E"/>
    <w:rsid w:val="00DD70BA"/>
    <w:rsid w:val="00DE0932"/>
    <w:rsid w:val="00DE21F3"/>
    <w:rsid w:val="00DE23F0"/>
    <w:rsid w:val="00DE2965"/>
    <w:rsid w:val="00DE3A12"/>
    <w:rsid w:val="00DE4301"/>
    <w:rsid w:val="00DE4762"/>
    <w:rsid w:val="00DE4C21"/>
    <w:rsid w:val="00DE4C77"/>
    <w:rsid w:val="00DE5334"/>
    <w:rsid w:val="00DE675D"/>
    <w:rsid w:val="00DE6941"/>
    <w:rsid w:val="00DF04D8"/>
    <w:rsid w:val="00DF055B"/>
    <w:rsid w:val="00DF2BEC"/>
    <w:rsid w:val="00DF4D3F"/>
    <w:rsid w:val="00DF51FC"/>
    <w:rsid w:val="00DF5DD3"/>
    <w:rsid w:val="00DF63F7"/>
    <w:rsid w:val="00DF6AB1"/>
    <w:rsid w:val="00DF6B47"/>
    <w:rsid w:val="00E0024D"/>
    <w:rsid w:val="00E02781"/>
    <w:rsid w:val="00E02882"/>
    <w:rsid w:val="00E02E57"/>
    <w:rsid w:val="00E05798"/>
    <w:rsid w:val="00E05B7E"/>
    <w:rsid w:val="00E05FA5"/>
    <w:rsid w:val="00E078D0"/>
    <w:rsid w:val="00E121D0"/>
    <w:rsid w:val="00E1293E"/>
    <w:rsid w:val="00E12FC3"/>
    <w:rsid w:val="00E140C0"/>
    <w:rsid w:val="00E147A2"/>
    <w:rsid w:val="00E15B35"/>
    <w:rsid w:val="00E15BCE"/>
    <w:rsid w:val="00E16541"/>
    <w:rsid w:val="00E200C7"/>
    <w:rsid w:val="00E211EF"/>
    <w:rsid w:val="00E236D7"/>
    <w:rsid w:val="00E24E38"/>
    <w:rsid w:val="00E2589C"/>
    <w:rsid w:val="00E276BA"/>
    <w:rsid w:val="00E40D55"/>
    <w:rsid w:val="00E4109D"/>
    <w:rsid w:val="00E4300C"/>
    <w:rsid w:val="00E431DC"/>
    <w:rsid w:val="00E44744"/>
    <w:rsid w:val="00E44E71"/>
    <w:rsid w:val="00E455DC"/>
    <w:rsid w:val="00E45E34"/>
    <w:rsid w:val="00E52625"/>
    <w:rsid w:val="00E537D8"/>
    <w:rsid w:val="00E5426F"/>
    <w:rsid w:val="00E543BD"/>
    <w:rsid w:val="00E556F5"/>
    <w:rsid w:val="00E558C6"/>
    <w:rsid w:val="00E62772"/>
    <w:rsid w:val="00E63CE3"/>
    <w:rsid w:val="00E64811"/>
    <w:rsid w:val="00E6512B"/>
    <w:rsid w:val="00E6720B"/>
    <w:rsid w:val="00E7017B"/>
    <w:rsid w:val="00E70E66"/>
    <w:rsid w:val="00E71623"/>
    <w:rsid w:val="00E71864"/>
    <w:rsid w:val="00E76778"/>
    <w:rsid w:val="00E7776D"/>
    <w:rsid w:val="00E815A3"/>
    <w:rsid w:val="00E816BB"/>
    <w:rsid w:val="00E82482"/>
    <w:rsid w:val="00E82846"/>
    <w:rsid w:val="00E84CB7"/>
    <w:rsid w:val="00E90A38"/>
    <w:rsid w:val="00E9226C"/>
    <w:rsid w:val="00E92797"/>
    <w:rsid w:val="00E93F74"/>
    <w:rsid w:val="00E955C6"/>
    <w:rsid w:val="00E96368"/>
    <w:rsid w:val="00E96FB8"/>
    <w:rsid w:val="00EA1231"/>
    <w:rsid w:val="00EA2F16"/>
    <w:rsid w:val="00EA5BB8"/>
    <w:rsid w:val="00EA61CA"/>
    <w:rsid w:val="00EA780D"/>
    <w:rsid w:val="00EB1650"/>
    <w:rsid w:val="00EB194C"/>
    <w:rsid w:val="00EB22F9"/>
    <w:rsid w:val="00EB421C"/>
    <w:rsid w:val="00EB451E"/>
    <w:rsid w:val="00EB528C"/>
    <w:rsid w:val="00EB5E7A"/>
    <w:rsid w:val="00EB65E8"/>
    <w:rsid w:val="00EC0CC0"/>
    <w:rsid w:val="00ED21B5"/>
    <w:rsid w:val="00ED314D"/>
    <w:rsid w:val="00ED3D80"/>
    <w:rsid w:val="00ED6C0A"/>
    <w:rsid w:val="00ED6E2F"/>
    <w:rsid w:val="00EE0143"/>
    <w:rsid w:val="00EE07DC"/>
    <w:rsid w:val="00EE316A"/>
    <w:rsid w:val="00EE34E2"/>
    <w:rsid w:val="00EE3664"/>
    <w:rsid w:val="00EE38AB"/>
    <w:rsid w:val="00EE4632"/>
    <w:rsid w:val="00EE53A2"/>
    <w:rsid w:val="00EE60F3"/>
    <w:rsid w:val="00EE7874"/>
    <w:rsid w:val="00EF3504"/>
    <w:rsid w:val="00EF6B5A"/>
    <w:rsid w:val="00EF732F"/>
    <w:rsid w:val="00EF74E0"/>
    <w:rsid w:val="00EF785E"/>
    <w:rsid w:val="00F01DB0"/>
    <w:rsid w:val="00F0330D"/>
    <w:rsid w:val="00F03FF8"/>
    <w:rsid w:val="00F04BB8"/>
    <w:rsid w:val="00F0627B"/>
    <w:rsid w:val="00F1085D"/>
    <w:rsid w:val="00F11680"/>
    <w:rsid w:val="00F134B4"/>
    <w:rsid w:val="00F1518E"/>
    <w:rsid w:val="00F16496"/>
    <w:rsid w:val="00F16CD8"/>
    <w:rsid w:val="00F21E7D"/>
    <w:rsid w:val="00F25C5B"/>
    <w:rsid w:val="00F26659"/>
    <w:rsid w:val="00F26837"/>
    <w:rsid w:val="00F26A02"/>
    <w:rsid w:val="00F30A80"/>
    <w:rsid w:val="00F31ECC"/>
    <w:rsid w:val="00F33FDD"/>
    <w:rsid w:val="00F35607"/>
    <w:rsid w:val="00F36A93"/>
    <w:rsid w:val="00F416C8"/>
    <w:rsid w:val="00F426D7"/>
    <w:rsid w:val="00F43818"/>
    <w:rsid w:val="00F44744"/>
    <w:rsid w:val="00F463C8"/>
    <w:rsid w:val="00F469EC"/>
    <w:rsid w:val="00F46FCB"/>
    <w:rsid w:val="00F47B2F"/>
    <w:rsid w:val="00F51353"/>
    <w:rsid w:val="00F51510"/>
    <w:rsid w:val="00F527BB"/>
    <w:rsid w:val="00F54025"/>
    <w:rsid w:val="00F5476F"/>
    <w:rsid w:val="00F54F8C"/>
    <w:rsid w:val="00F557AB"/>
    <w:rsid w:val="00F55A38"/>
    <w:rsid w:val="00F56250"/>
    <w:rsid w:val="00F56F96"/>
    <w:rsid w:val="00F578BF"/>
    <w:rsid w:val="00F601E9"/>
    <w:rsid w:val="00F606C0"/>
    <w:rsid w:val="00F6078F"/>
    <w:rsid w:val="00F63698"/>
    <w:rsid w:val="00F64505"/>
    <w:rsid w:val="00F64672"/>
    <w:rsid w:val="00F65AA8"/>
    <w:rsid w:val="00F70E4C"/>
    <w:rsid w:val="00F721D2"/>
    <w:rsid w:val="00F73FE7"/>
    <w:rsid w:val="00F76A41"/>
    <w:rsid w:val="00F774A6"/>
    <w:rsid w:val="00F81B70"/>
    <w:rsid w:val="00F81DF3"/>
    <w:rsid w:val="00F826D1"/>
    <w:rsid w:val="00F8360F"/>
    <w:rsid w:val="00F848F5"/>
    <w:rsid w:val="00F92084"/>
    <w:rsid w:val="00F93443"/>
    <w:rsid w:val="00F93F1B"/>
    <w:rsid w:val="00F94EC2"/>
    <w:rsid w:val="00FA08A6"/>
    <w:rsid w:val="00FA0A49"/>
    <w:rsid w:val="00FA1056"/>
    <w:rsid w:val="00FA147B"/>
    <w:rsid w:val="00FA1E45"/>
    <w:rsid w:val="00FA395A"/>
    <w:rsid w:val="00FA44D7"/>
    <w:rsid w:val="00FA4693"/>
    <w:rsid w:val="00FA508E"/>
    <w:rsid w:val="00FA5F50"/>
    <w:rsid w:val="00FA737B"/>
    <w:rsid w:val="00FB0276"/>
    <w:rsid w:val="00FB321E"/>
    <w:rsid w:val="00FB41A9"/>
    <w:rsid w:val="00FB6A2C"/>
    <w:rsid w:val="00FB7720"/>
    <w:rsid w:val="00FB78D8"/>
    <w:rsid w:val="00FC1E0A"/>
    <w:rsid w:val="00FC3996"/>
    <w:rsid w:val="00FC39C2"/>
    <w:rsid w:val="00FC76E7"/>
    <w:rsid w:val="00FD3FF6"/>
    <w:rsid w:val="00FD514D"/>
    <w:rsid w:val="00FD6983"/>
    <w:rsid w:val="00FD7252"/>
    <w:rsid w:val="00FE1003"/>
    <w:rsid w:val="00FE2341"/>
    <w:rsid w:val="00FE37B5"/>
    <w:rsid w:val="00FE6A85"/>
    <w:rsid w:val="00FF07D7"/>
    <w:rsid w:val="00FF0D9A"/>
    <w:rsid w:val="00FF0F58"/>
    <w:rsid w:val="00FF181E"/>
    <w:rsid w:val="00FF2102"/>
    <w:rsid w:val="00FF2DEB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93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123</cp:revision>
  <dcterms:created xsi:type="dcterms:W3CDTF">2022-05-02T10:56:00Z</dcterms:created>
  <dcterms:modified xsi:type="dcterms:W3CDTF">2022-08-23T12:22:00Z</dcterms:modified>
</cp:coreProperties>
</file>